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3E228" w14:textId="44CEA5B6" w:rsidR="00742C11" w:rsidRDefault="004B59B8" w:rsidP="00C23AE8">
      <w:pPr>
        <w:jc w:val="center"/>
        <w:rPr>
          <w:b/>
          <w:bCs/>
          <w:sz w:val="24"/>
          <w:szCs w:val="24"/>
        </w:rPr>
      </w:pPr>
      <w:r w:rsidRPr="00C23AE8">
        <w:rPr>
          <w:b/>
          <w:bCs/>
          <w:sz w:val="24"/>
          <w:szCs w:val="24"/>
        </w:rPr>
        <w:t xml:space="preserve">Banking </w:t>
      </w:r>
      <w:proofErr w:type="spellStart"/>
      <w:r w:rsidRPr="00C23AE8">
        <w:rPr>
          <w:b/>
          <w:bCs/>
          <w:sz w:val="24"/>
          <w:szCs w:val="24"/>
        </w:rPr>
        <w:t>Sector</w:t>
      </w:r>
      <w:proofErr w:type="spellEnd"/>
      <w:r w:rsidRPr="00C23AE8">
        <w:rPr>
          <w:b/>
          <w:bCs/>
          <w:sz w:val="24"/>
          <w:szCs w:val="24"/>
        </w:rPr>
        <w:t xml:space="preserve"> – Project </w:t>
      </w:r>
      <w:proofErr w:type="spellStart"/>
      <w:r w:rsidRPr="00C23AE8">
        <w:rPr>
          <w:b/>
          <w:bCs/>
          <w:sz w:val="24"/>
          <w:szCs w:val="24"/>
        </w:rPr>
        <w:t>Greenfin</w:t>
      </w:r>
      <w:proofErr w:type="spellEnd"/>
    </w:p>
    <w:p w14:paraId="420D9198" w14:textId="77777777" w:rsidR="00C23AE8" w:rsidRPr="00C23AE8" w:rsidRDefault="00C23AE8" w:rsidP="00C23AE8">
      <w:pPr>
        <w:jc w:val="both"/>
        <w:rPr>
          <w:b/>
          <w:bCs/>
          <w:sz w:val="24"/>
          <w:szCs w:val="24"/>
        </w:rPr>
      </w:pPr>
    </w:p>
    <w:p w14:paraId="46B8021F" w14:textId="26330FC2" w:rsidR="004B59B8" w:rsidRDefault="00C23AE8" w:rsidP="00C23A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France : </w:t>
      </w:r>
      <w:r w:rsidR="004D6A1C" w:rsidRPr="00C23AE8">
        <w:rPr>
          <w:b/>
          <w:bCs/>
          <w:sz w:val="24"/>
          <w:szCs w:val="24"/>
        </w:rPr>
        <w:t xml:space="preserve">Short </w:t>
      </w:r>
      <w:proofErr w:type="spellStart"/>
      <w:r w:rsidR="004D6A1C" w:rsidRPr="00C23AE8">
        <w:rPr>
          <w:b/>
          <w:bCs/>
          <w:sz w:val="24"/>
          <w:szCs w:val="24"/>
        </w:rPr>
        <w:t>overview</w:t>
      </w:r>
      <w:proofErr w:type="spellEnd"/>
      <w:r w:rsidR="004D6A1C" w:rsidRPr="00C23AE8">
        <w:rPr>
          <w:b/>
          <w:bCs/>
          <w:sz w:val="24"/>
          <w:szCs w:val="24"/>
        </w:rPr>
        <w:t xml:space="preserve"> of </w:t>
      </w:r>
      <w:proofErr w:type="spellStart"/>
      <w:r w:rsidR="004D6A1C" w:rsidRPr="00C23AE8">
        <w:rPr>
          <w:b/>
          <w:bCs/>
          <w:sz w:val="24"/>
          <w:szCs w:val="24"/>
        </w:rPr>
        <w:t>legal</w:t>
      </w:r>
      <w:proofErr w:type="spellEnd"/>
      <w:r w:rsidR="004D6A1C" w:rsidRPr="00C23AE8">
        <w:rPr>
          <w:b/>
          <w:bCs/>
          <w:sz w:val="24"/>
          <w:szCs w:val="24"/>
        </w:rPr>
        <w:t xml:space="preserve"> </w:t>
      </w:r>
      <w:proofErr w:type="spellStart"/>
      <w:r w:rsidR="004D6A1C" w:rsidRPr="00C23AE8">
        <w:rPr>
          <w:b/>
          <w:bCs/>
          <w:sz w:val="24"/>
          <w:szCs w:val="24"/>
        </w:rPr>
        <w:t>texts</w:t>
      </w:r>
      <w:proofErr w:type="spellEnd"/>
    </w:p>
    <w:p w14:paraId="0FF03B6E" w14:textId="77777777" w:rsidR="00C23AE8" w:rsidRPr="00C23AE8" w:rsidRDefault="00C23AE8" w:rsidP="00C23AE8">
      <w:pPr>
        <w:jc w:val="center"/>
        <w:rPr>
          <w:b/>
          <w:bCs/>
          <w:sz w:val="8"/>
          <w:szCs w:val="8"/>
        </w:rPr>
      </w:pPr>
    </w:p>
    <w:p w14:paraId="6633D7E2" w14:textId="2265C99F" w:rsidR="004B59B8" w:rsidRPr="00C23AE8" w:rsidRDefault="004B59B8" w:rsidP="00C23AE8">
      <w:pPr>
        <w:ind w:left="-284" w:right="-284"/>
        <w:jc w:val="both"/>
        <w:rPr>
          <w:sz w:val="24"/>
          <w:szCs w:val="24"/>
        </w:rPr>
      </w:pPr>
      <w:proofErr w:type="spellStart"/>
      <w:r w:rsidRPr="00C23AE8">
        <w:rPr>
          <w:sz w:val="24"/>
          <w:szCs w:val="24"/>
        </w:rPr>
        <w:t>Then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banking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sector</w:t>
      </w:r>
      <w:proofErr w:type="spellEnd"/>
      <w:r w:rsidRPr="00C23AE8">
        <w:rPr>
          <w:sz w:val="24"/>
          <w:szCs w:val="24"/>
        </w:rPr>
        <w:t xml:space="preserve"> has been on the </w:t>
      </w:r>
      <w:proofErr w:type="spellStart"/>
      <w:r w:rsidRPr="00C23AE8">
        <w:rPr>
          <w:sz w:val="24"/>
          <w:szCs w:val="24"/>
        </w:rPr>
        <w:t>forefront</w:t>
      </w:r>
      <w:proofErr w:type="spellEnd"/>
      <w:r w:rsidRPr="00C23AE8">
        <w:rPr>
          <w:sz w:val="24"/>
          <w:szCs w:val="24"/>
        </w:rPr>
        <w:t xml:space="preserve"> in the </w:t>
      </w:r>
      <w:proofErr w:type="spellStart"/>
      <w:r w:rsidRPr="00C23AE8">
        <w:rPr>
          <w:sz w:val="24"/>
          <w:szCs w:val="24"/>
        </w:rPr>
        <w:t>European</w:t>
      </w:r>
      <w:proofErr w:type="spellEnd"/>
      <w:r w:rsidRPr="00C23AE8">
        <w:rPr>
          <w:sz w:val="24"/>
          <w:szCs w:val="24"/>
        </w:rPr>
        <w:t xml:space="preserve"> Green Deal. As </w:t>
      </w:r>
      <w:proofErr w:type="spellStart"/>
      <w:r w:rsidRPr="00C23AE8">
        <w:rPr>
          <w:sz w:val="24"/>
          <w:szCs w:val="24"/>
        </w:rPr>
        <w:t>it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is</w:t>
      </w:r>
      <w:proofErr w:type="spellEnd"/>
      <w:r w:rsidRPr="00C23AE8">
        <w:rPr>
          <w:sz w:val="24"/>
          <w:szCs w:val="24"/>
        </w:rPr>
        <w:t xml:space="preserve"> important to </w:t>
      </w:r>
      <w:proofErr w:type="spellStart"/>
      <w:r w:rsidRPr="00C23AE8">
        <w:rPr>
          <w:sz w:val="24"/>
          <w:szCs w:val="24"/>
        </w:rPr>
        <w:t>channel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financing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into</w:t>
      </w:r>
      <w:proofErr w:type="spellEnd"/>
      <w:r w:rsidRPr="00C23AE8">
        <w:rPr>
          <w:sz w:val="24"/>
          <w:szCs w:val="24"/>
        </w:rPr>
        <w:t xml:space="preserve"> a </w:t>
      </w:r>
      <w:proofErr w:type="spellStart"/>
      <w:r w:rsidRPr="00C23AE8">
        <w:rPr>
          <w:sz w:val="24"/>
          <w:szCs w:val="24"/>
        </w:rPr>
        <w:t>sustainable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economy</w:t>
      </w:r>
      <w:proofErr w:type="spellEnd"/>
      <w:r w:rsidRPr="00C23AE8">
        <w:rPr>
          <w:sz w:val="24"/>
          <w:szCs w:val="24"/>
        </w:rPr>
        <w:t xml:space="preserve">, a </w:t>
      </w:r>
      <w:proofErr w:type="spellStart"/>
      <w:r w:rsidRPr="00C23AE8">
        <w:rPr>
          <w:sz w:val="24"/>
          <w:szCs w:val="24"/>
        </w:rPr>
        <w:t>vast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array</w:t>
      </w:r>
      <w:proofErr w:type="spellEnd"/>
      <w:r w:rsidRPr="00C23AE8">
        <w:rPr>
          <w:sz w:val="24"/>
          <w:szCs w:val="24"/>
        </w:rPr>
        <w:t xml:space="preserve"> of Directives and </w:t>
      </w:r>
      <w:proofErr w:type="spellStart"/>
      <w:r w:rsidRPr="00C23AE8">
        <w:rPr>
          <w:sz w:val="24"/>
          <w:szCs w:val="24"/>
        </w:rPr>
        <w:t>Regulations</w:t>
      </w:r>
      <w:proofErr w:type="spellEnd"/>
      <w:r w:rsidRPr="00C23AE8">
        <w:rPr>
          <w:sz w:val="24"/>
          <w:szCs w:val="24"/>
        </w:rPr>
        <w:t xml:space="preserve"> has been </w:t>
      </w:r>
      <w:proofErr w:type="spellStart"/>
      <w:r w:rsidRPr="00C23AE8">
        <w:rPr>
          <w:sz w:val="24"/>
          <w:szCs w:val="24"/>
        </w:rPr>
        <w:t>produced</w:t>
      </w:r>
      <w:proofErr w:type="spellEnd"/>
      <w:r w:rsidRPr="00C23AE8">
        <w:rPr>
          <w:sz w:val="24"/>
          <w:szCs w:val="24"/>
        </w:rPr>
        <w:t xml:space="preserve"> in </w:t>
      </w:r>
      <w:proofErr w:type="spellStart"/>
      <w:r w:rsidRPr="00C23AE8">
        <w:rPr>
          <w:sz w:val="24"/>
          <w:szCs w:val="24"/>
        </w:rPr>
        <w:t>this</w:t>
      </w:r>
      <w:proofErr w:type="spellEnd"/>
      <w:r w:rsidRPr="00C23AE8">
        <w:rPr>
          <w:sz w:val="24"/>
          <w:szCs w:val="24"/>
        </w:rPr>
        <w:t xml:space="preserve"> respect by the EU Commission.</w:t>
      </w:r>
    </w:p>
    <w:p w14:paraId="35F4A26B" w14:textId="043185EE" w:rsidR="004B59B8" w:rsidRPr="00C23AE8" w:rsidRDefault="004B59B8" w:rsidP="00C23AE8">
      <w:pPr>
        <w:ind w:left="-284" w:right="-284"/>
        <w:jc w:val="both"/>
        <w:rPr>
          <w:sz w:val="24"/>
          <w:szCs w:val="24"/>
        </w:rPr>
      </w:pPr>
      <w:r w:rsidRPr="00C23AE8">
        <w:rPr>
          <w:sz w:val="24"/>
          <w:szCs w:val="24"/>
        </w:rPr>
        <w:t xml:space="preserve">France, at the </w:t>
      </w:r>
      <w:proofErr w:type="spellStart"/>
      <w:r w:rsidRPr="00C23AE8">
        <w:rPr>
          <w:sz w:val="24"/>
          <w:szCs w:val="24"/>
        </w:rPr>
        <w:t>same</w:t>
      </w:r>
      <w:proofErr w:type="spellEnd"/>
      <w:r w:rsidRPr="00C23AE8">
        <w:rPr>
          <w:sz w:val="24"/>
          <w:szCs w:val="24"/>
        </w:rPr>
        <w:t xml:space="preserve"> time, has </w:t>
      </w:r>
      <w:proofErr w:type="spellStart"/>
      <w:r w:rsidRPr="00C23AE8">
        <w:rPr>
          <w:sz w:val="24"/>
          <w:szCs w:val="24"/>
        </w:rPr>
        <w:t>always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tried</w:t>
      </w:r>
      <w:proofErr w:type="spellEnd"/>
      <w:r w:rsidRPr="00C23AE8">
        <w:rPr>
          <w:sz w:val="24"/>
          <w:szCs w:val="24"/>
        </w:rPr>
        <w:t xml:space="preserve"> to </w:t>
      </w:r>
      <w:proofErr w:type="spellStart"/>
      <w:r w:rsidRPr="00C23AE8">
        <w:rPr>
          <w:sz w:val="24"/>
          <w:szCs w:val="24"/>
        </w:rPr>
        <w:t>be</w:t>
      </w:r>
      <w:proofErr w:type="spellEnd"/>
      <w:r w:rsidRPr="00C23AE8">
        <w:rPr>
          <w:sz w:val="24"/>
          <w:szCs w:val="24"/>
        </w:rPr>
        <w:t xml:space="preserve"> on the </w:t>
      </w:r>
      <w:proofErr w:type="spellStart"/>
      <w:r w:rsidRPr="00C23AE8">
        <w:rPr>
          <w:sz w:val="24"/>
          <w:szCs w:val="24"/>
        </w:rPr>
        <w:t>forefront</w:t>
      </w:r>
      <w:proofErr w:type="spellEnd"/>
      <w:r w:rsidRPr="00C23AE8">
        <w:rPr>
          <w:sz w:val="24"/>
          <w:szCs w:val="24"/>
        </w:rPr>
        <w:t xml:space="preserve"> of </w:t>
      </w:r>
      <w:proofErr w:type="spellStart"/>
      <w:r w:rsidRPr="00C23AE8">
        <w:rPr>
          <w:sz w:val="24"/>
          <w:szCs w:val="24"/>
        </w:rPr>
        <w:t>these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developments</w:t>
      </w:r>
      <w:proofErr w:type="spellEnd"/>
      <w:r w:rsidRPr="00C23AE8">
        <w:rPr>
          <w:sz w:val="24"/>
          <w:szCs w:val="24"/>
        </w:rPr>
        <w:t xml:space="preserve">. </w:t>
      </w:r>
      <w:proofErr w:type="spellStart"/>
      <w:r w:rsidRPr="00C23AE8">
        <w:rPr>
          <w:sz w:val="24"/>
          <w:szCs w:val="24"/>
        </w:rPr>
        <w:t>Here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again</w:t>
      </w:r>
      <w:proofErr w:type="spellEnd"/>
      <w:r w:rsidRPr="00C23AE8">
        <w:rPr>
          <w:sz w:val="24"/>
          <w:szCs w:val="24"/>
        </w:rPr>
        <w:t xml:space="preserve">, on a </w:t>
      </w:r>
      <w:r w:rsidR="00304407" w:rsidRPr="00C23AE8">
        <w:rPr>
          <w:sz w:val="24"/>
          <w:szCs w:val="24"/>
        </w:rPr>
        <w:t>National</w:t>
      </w:r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level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many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laws</w:t>
      </w:r>
      <w:proofErr w:type="spellEnd"/>
      <w:r w:rsidRPr="00C23AE8">
        <w:rPr>
          <w:sz w:val="24"/>
          <w:szCs w:val="24"/>
        </w:rPr>
        <w:t xml:space="preserve"> have been put </w:t>
      </w:r>
      <w:proofErr w:type="spellStart"/>
      <w:r w:rsidRPr="00C23AE8">
        <w:rPr>
          <w:sz w:val="24"/>
          <w:szCs w:val="24"/>
        </w:rPr>
        <w:t>into</w:t>
      </w:r>
      <w:proofErr w:type="spellEnd"/>
      <w:r w:rsidRPr="00C23AE8">
        <w:rPr>
          <w:sz w:val="24"/>
          <w:szCs w:val="24"/>
        </w:rPr>
        <w:t xml:space="preserve"> place, </w:t>
      </w:r>
      <w:proofErr w:type="spellStart"/>
      <w:r w:rsidRPr="00C23AE8">
        <w:rPr>
          <w:sz w:val="24"/>
          <w:szCs w:val="24"/>
        </w:rPr>
        <w:t>some</w:t>
      </w:r>
      <w:proofErr w:type="spellEnd"/>
      <w:r w:rsidRPr="00C23AE8">
        <w:rPr>
          <w:sz w:val="24"/>
          <w:szCs w:val="24"/>
        </w:rPr>
        <w:t xml:space="preserve"> of </w:t>
      </w:r>
      <w:proofErr w:type="spellStart"/>
      <w:r w:rsidRPr="00C23AE8">
        <w:rPr>
          <w:sz w:val="24"/>
          <w:szCs w:val="24"/>
        </w:rPr>
        <w:t>which</w:t>
      </w:r>
      <w:proofErr w:type="spellEnd"/>
      <w:r w:rsidRPr="00C23AE8">
        <w:rPr>
          <w:sz w:val="24"/>
          <w:szCs w:val="24"/>
        </w:rPr>
        <w:t xml:space="preserve"> have been in </w:t>
      </w:r>
      <w:proofErr w:type="spellStart"/>
      <w:r w:rsidRPr="00C23AE8">
        <w:rPr>
          <w:sz w:val="24"/>
          <w:szCs w:val="24"/>
        </w:rPr>
        <w:t>advance</w:t>
      </w:r>
      <w:proofErr w:type="spellEnd"/>
      <w:r w:rsidRPr="00C23AE8">
        <w:rPr>
          <w:sz w:val="24"/>
          <w:szCs w:val="24"/>
        </w:rPr>
        <w:t xml:space="preserve"> of the EU Commission</w:t>
      </w:r>
      <w:r w:rsidR="00304407" w:rsidRPr="00C23AE8">
        <w:rPr>
          <w:sz w:val="24"/>
          <w:szCs w:val="24"/>
        </w:rPr>
        <w:t xml:space="preserve"> (article 173 </w:t>
      </w:r>
      <w:proofErr w:type="spellStart"/>
      <w:r w:rsidR="00304407" w:rsidRPr="00C23AE8">
        <w:rPr>
          <w:sz w:val="24"/>
          <w:szCs w:val="24"/>
        </w:rPr>
        <w:t>which</w:t>
      </w:r>
      <w:proofErr w:type="spellEnd"/>
      <w:r w:rsidR="00304407" w:rsidRPr="00C23AE8">
        <w:rPr>
          <w:sz w:val="24"/>
          <w:szCs w:val="24"/>
        </w:rPr>
        <w:t xml:space="preserve"> </w:t>
      </w:r>
      <w:proofErr w:type="spellStart"/>
      <w:r w:rsidR="00304407" w:rsidRPr="00C23AE8">
        <w:rPr>
          <w:sz w:val="24"/>
          <w:szCs w:val="24"/>
        </w:rPr>
        <w:t>obliged</w:t>
      </w:r>
      <w:proofErr w:type="spellEnd"/>
      <w:r w:rsidR="00304407" w:rsidRPr="00C23AE8">
        <w:rPr>
          <w:sz w:val="24"/>
          <w:szCs w:val="24"/>
        </w:rPr>
        <w:t xml:space="preserve"> to report </w:t>
      </w:r>
      <w:r w:rsidR="00BB71C1" w:rsidRPr="00C23AE8">
        <w:rPr>
          <w:sz w:val="24"/>
          <w:szCs w:val="24"/>
        </w:rPr>
        <w:t xml:space="preserve">GHG </w:t>
      </w:r>
      <w:proofErr w:type="spellStart"/>
      <w:r w:rsidR="00BB71C1" w:rsidRPr="00C23AE8">
        <w:rPr>
          <w:sz w:val="24"/>
          <w:szCs w:val="24"/>
        </w:rPr>
        <w:t>emissions</w:t>
      </w:r>
      <w:proofErr w:type="spellEnd"/>
      <w:r w:rsidR="00B66878" w:rsidRPr="00C23AE8">
        <w:rPr>
          <w:sz w:val="24"/>
          <w:szCs w:val="24"/>
        </w:rPr>
        <w:t xml:space="preserve"> </w:t>
      </w:r>
      <w:proofErr w:type="spellStart"/>
      <w:r w:rsidR="00B66878" w:rsidRPr="00C23AE8">
        <w:rPr>
          <w:sz w:val="24"/>
          <w:szCs w:val="24"/>
        </w:rPr>
        <w:t>way</w:t>
      </w:r>
      <w:proofErr w:type="spellEnd"/>
      <w:r w:rsidR="00B66878" w:rsidRPr="00C23AE8">
        <w:rPr>
          <w:sz w:val="24"/>
          <w:szCs w:val="24"/>
        </w:rPr>
        <w:t xml:space="preserve"> </w:t>
      </w:r>
      <w:proofErr w:type="spellStart"/>
      <w:r w:rsidR="00B66878" w:rsidRPr="00C23AE8">
        <w:rPr>
          <w:sz w:val="24"/>
          <w:szCs w:val="24"/>
        </w:rPr>
        <w:t>before</w:t>
      </w:r>
      <w:proofErr w:type="spellEnd"/>
      <w:r w:rsidR="00B66878" w:rsidRPr="00C23AE8">
        <w:rPr>
          <w:sz w:val="24"/>
          <w:szCs w:val="24"/>
        </w:rPr>
        <w:t xml:space="preserve"> EU </w:t>
      </w:r>
      <w:proofErr w:type="spellStart"/>
      <w:r w:rsidR="00B66878" w:rsidRPr="00C23AE8">
        <w:rPr>
          <w:sz w:val="24"/>
          <w:szCs w:val="24"/>
        </w:rPr>
        <w:t>legislation</w:t>
      </w:r>
      <w:proofErr w:type="spellEnd"/>
      <w:r w:rsidR="00B66878" w:rsidRPr="00C23AE8">
        <w:rPr>
          <w:sz w:val="24"/>
          <w:szCs w:val="24"/>
        </w:rPr>
        <w:t>).</w:t>
      </w:r>
      <w:r w:rsidR="0055742B" w:rsidRPr="00C23AE8">
        <w:rPr>
          <w:sz w:val="24"/>
          <w:szCs w:val="24"/>
        </w:rPr>
        <w:t xml:space="preserve"> In Labour </w:t>
      </w:r>
      <w:proofErr w:type="spellStart"/>
      <w:r w:rsidR="0055742B" w:rsidRPr="00C23AE8">
        <w:rPr>
          <w:sz w:val="24"/>
          <w:szCs w:val="24"/>
        </w:rPr>
        <w:t>law</w:t>
      </w:r>
      <w:proofErr w:type="spellEnd"/>
      <w:r w:rsidR="0055742B" w:rsidRPr="00C23AE8">
        <w:rPr>
          <w:sz w:val="24"/>
          <w:szCs w:val="24"/>
        </w:rPr>
        <w:t xml:space="preserve"> and civil </w:t>
      </w:r>
      <w:proofErr w:type="spellStart"/>
      <w:r w:rsidR="0055742B" w:rsidRPr="00C23AE8">
        <w:rPr>
          <w:sz w:val="24"/>
          <w:szCs w:val="24"/>
        </w:rPr>
        <w:t>law</w:t>
      </w:r>
      <w:proofErr w:type="spellEnd"/>
      <w:r w:rsidR="0055742B" w:rsidRPr="00C23AE8">
        <w:rPr>
          <w:sz w:val="24"/>
          <w:szCs w:val="24"/>
        </w:rPr>
        <w:t xml:space="preserve">, </w:t>
      </w:r>
      <w:proofErr w:type="spellStart"/>
      <w:r w:rsidR="0055742B" w:rsidRPr="00C23AE8">
        <w:rPr>
          <w:sz w:val="24"/>
          <w:szCs w:val="24"/>
        </w:rPr>
        <w:t>many</w:t>
      </w:r>
      <w:proofErr w:type="spellEnd"/>
      <w:r w:rsidR="0055742B" w:rsidRPr="00C23AE8">
        <w:rPr>
          <w:sz w:val="24"/>
          <w:szCs w:val="24"/>
        </w:rPr>
        <w:t xml:space="preserve"> </w:t>
      </w:r>
      <w:proofErr w:type="spellStart"/>
      <w:r w:rsidR="0055742B" w:rsidRPr="00C23AE8">
        <w:rPr>
          <w:sz w:val="24"/>
          <w:szCs w:val="24"/>
        </w:rPr>
        <w:t>legal</w:t>
      </w:r>
      <w:proofErr w:type="spellEnd"/>
      <w:r w:rsidR="0055742B" w:rsidRPr="00C23AE8">
        <w:rPr>
          <w:sz w:val="24"/>
          <w:szCs w:val="24"/>
        </w:rPr>
        <w:t xml:space="preserve"> obligations have been put </w:t>
      </w:r>
      <w:proofErr w:type="spellStart"/>
      <w:r w:rsidR="0055742B" w:rsidRPr="00C23AE8">
        <w:rPr>
          <w:sz w:val="24"/>
          <w:szCs w:val="24"/>
        </w:rPr>
        <w:t>into</w:t>
      </w:r>
      <w:proofErr w:type="spellEnd"/>
      <w:r w:rsidR="0055742B" w:rsidRPr="00C23AE8">
        <w:rPr>
          <w:sz w:val="24"/>
          <w:szCs w:val="24"/>
        </w:rPr>
        <w:t xml:space="preserve"> place in </w:t>
      </w:r>
      <w:proofErr w:type="spellStart"/>
      <w:r w:rsidR="0055742B" w:rsidRPr="00C23AE8">
        <w:rPr>
          <w:sz w:val="24"/>
          <w:szCs w:val="24"/>
        </w:rPr>
        <w:t>recent</w:t>
      </w:r>
      <w:proofErr w:type="spellEnd"/>
      <w:r w:rsidR="0055742B" w:rsidRPr="00C23AE8">
        <w:rPr>
          <w:sz w:val="24"/>
          <w:szCs w:val="24"/>
        </w:rPr>
        <w:t xml:space="preserve"> </w:t>
      </w:r>
      <w:proofErr w:type="spellStart"/>
      <w:r w:rsidR="0055742B" w:rsidRPr="00C23AE8">
        <w:rPr>
          <w:sz w:val="24"/>
          <w:szCs w:val="24"/>
        </w:rPr>
        <w:t>years</w:t>
      </w:r>
      <w:proofErr w:type="spellEnd"/>
      <w:r w:rsidR="0055742B" w:rsidRPr="00C23AE8">
        <w:rPr>
          <w:sz w:val="24"/>
          <w:szCs w:val="24"/>
        </w:rPr>
        <w:t xml:space="preserve"> to </w:t>
      </w:r>
      <w:proofErr w:type="spellStart"/>
      <w:r w:rsidR="0055742B" w:rsidRPr="00C23AE8">
        <w:rPr>
          <w:sz w:val="24"/>
          <w:szCs w:val="24"/>
        </w:rPr>
        <w:t>take</w:t>
      </w:r>
      <w:proofErr w:type="spellEnd"/>
      <w:r w:rsidR="0055742B" w:rsidRPr="00C23AE8">
        <w:rPr>
          <w:sz w:val="24"/>
          <w:szCs w:val="24"/>
        </w:rPr>
        <w:t xml:space="preserve"> </w:t>
      </w:r>
      <w:proofErr w:type="spellStart"/>
      <w:r w:rsidR="0055742B" w:rsidRPr="00C23AE8">
        <w:rPr>
          <w:sz w:val="24"/>
          <w:szCs w:val="24"/>
        </w:rPr>
        <w:t>into</w:t>
      </w:r>
      <w:proofErr w:type="spellEnd"/>
      <w:r w:rsidR="0055742B" w:rsidRPr="00C23AE8">
        <w:rPr>
          <w:sz w:val="24"/>
          <w:szCs w:val="24"/>
        </w:rPr>
        <w:t xml:space="preserve"> </w:t>
      </w:r>
      <w:proofErr w:type="spellStart"/>
      <w:r w:rsidR="0055742B" w:rsidRPr="00C23AE8">
        <w:rPr>
          <w:sz w:val="24"/>
          <w:szCs w:val="24"/>
        </w:rPr>
        <w:t>account</w:t>
      </w:r>
      <w:proofErr w:type="spellEnd"/>
      <w:r w:rsidR="0055742B" w:rsidRPr="00C23AE8">
        <w:rPr>
          <w:sz w:val="24"/>
          <w:szCs w:val="24"/>
        </w:rPr>
        <w:t xml:space="preserve"> </w:t>
      </w:r>
      <w:proofErr w:type="spellStart"/>
      <w:r w:rsidR="0025609B" w:rsidRPr="00C23AE8">
        <w:rPr>
          <w:sz w:val="24"/>
          <w:szCs w:val="24"/>
        </w:rPr>
        <w:t>environmental</w:t>
      </w:r>
      <w:proofErr w:type="spellEnd"/>
      <w:r w:rsidR="0025609B" w:rsidRPr="00C23AE8">
        <w:rPr>
          <w:sz w:val="24"/>
          <w:szCs w:val="24"/>
        </w:rPr>
        <w:t xml:space="preserve"> and social issues</w:t>
      </w:r>
      <w:r w:rsidR="00F47482" w:rsidRPr="00C23AE8">
        <w:rPr>
          <w:sz w:val="24"/>
          <w:szCs w:val="24"/>
        </w:rPr>
        <w:t xml:space="preserve">. </w:t>
      </w:r>
    </w:p>
    <w:p w14:paraId="7AEBAE1C" w14:textId="1315EEBA" w:rsidR="00F47482" w:rsidRPr="00C23AE8" w:rsidRDefault="00F47482" w:rsidP="00C23AE8">
      <w:pPr>
        <w:ind w:left="-284" w:right="-284"/>
        <w:jc w:val="both"/>
        <w:rPr>
          <w:sz w:val="24"/>
          <w:szCs w:val="24"/>
        </w:rPr>
      </w:pPr>
      <w:proofErr w:type="spellStart"/>
      <w:r w:rsidRPr="00C23AE8">
        <w:rPr>
          <w:sz w:val="24"/>
          <w:szCs w:val="24"/>
        </w:rPr>
        <w:t>However</w:t>
      </w:r>
      <w:proofErr w:type="spellEnd"/>
      <w:r w:rsidRPr="00C23AE8">
        <w:rPr>
          <w:sz w:val="24"/>
          <w:szCs w:val="24"/>
        </w:rPr>
        <w:t xml:space="preserve">, on </w:t>
      </w:r>
      <w:proofErr w:type="spellStart"/>
      <w:r w:rsidRPr="00C23AE8">
        <w:rPr>
          <w:sz w:val="24"/>
          <w:szCs w:val="24"/>
        </w:rPr>
        <w:t>environmental</w:t>
      </w:r>
      <w:proofErr w:type="spellEnd"/>
      <w:r w:rsidRPr="00C23AE8">
        <w:rPr>
          <w:sz w:val="24"/>
          <w:szCs w:val="24"/>
        </w:rPr>
        <w:t xml:space="preserve"> issues and labour </w:t>
      </w:r>
      <w:proofErr w:type="spellStart"/>
      <w:r w:rsidRPr="00C23AE8">
        <w:rPr>
          <w:sz w:val="24"/>
          <w:szCs w:val="24"/>
        </w:rPr>
        <w:t>law</w:t>
      </w:r>
      <w:proofErr w:type="spellEnd"/>
      <w:r w:rsidRPr="00C23AE8">
        <w:rPr>
          <w:sz w:val="24"/>
          <w:szCs w:val="24"/>
        </w:rPr>
        <w:t xml:space="preserve">, </w:t>
      </w:r>
      <w:proofErr w:type="spellStart"/>
      <w:r w:rsidRPr="00C23AE8">
        <w:rPr>
          <w:sz w:val="24"/>
          <w:szCs w:val="24"/>
        </w:rPr>
        <w:t>there</w:t>
      </w:r>
      <w:proofErr w:type="spellEnd"/>
      <w:r w:rsidRPr="00C23AE8">
        <w:rPr>
          <w:sz w:val="24"/>
          <w:szCs w:val="24"/>
        </w:rPr>
        <w:t xml:space="preserve"> are no </w:t>
      </w:r>
      <w:proofErr w:type="spellStart"/>
      <w:r w:rsidRPr="00C23AE8">
        <w:rPr>
          <w:sz w:val="24"/>
          <w:szCs w:val="24"/>
        </w:rPr>
        <w:t>specific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="008B1D71" w:rsidRPr="00C23AE8">
        <w:rPr>
          <w:sz w:val="24"/>
          <w:szCs w:val="24"/>
        </w:rPr>
        <w:t>legal</w:t>
      </w:r>
      <w:proofErr w:type="spellEnd"/>
      <w:r w:rsidR="008B1D71" w:rsidRPr="00C23AE8">
        <w:rPr>
          <w:sz w:val="24"/>
          <w:szCs w:val="24"/>
        </w:rPr>
        <w:t xml:space="preserve"> dispositions for the </w:t>
      </w:r>
      <w:proofErr w:type="spellStart"/>
      <w:r w:rsidR="008B1D71" w:rsidRPr="00C23AE8">
        <w:rPr>
          <w:sz w:val="24"/>
          <w:szCs w:val="24"/>
        </w:rPr>
        <w:t>banking</w:t>
      </w:r>
      <w:proofErr w:type="spellEnd"/>
      <w:r w:rsidR="008B1D71" w:rsidRPr="00C23AE8">
        <w:rPr>
          <w:sz w:val="24"/>
          <w:szCs w:val="24"/>
        </w:rPr>
        <w:t xml:space="preserve"> </w:t>
      </w:r>
      <w:proofErr w:type="spellStart"/>
      <w:r w:rsidR="008B1D71" w:rsidRPr="00C23AE8">
        <w:rPr>
          <w:sz w:val="24"/>
          <w:szCs w:val="24"/>
        </w:rPr>
        <w:t>sector</w:t>
      </w:r>
      <w:proofErr w:type="spellEnd"/>
      <w:r w:rsidR="008B1D71" w:rsidRPr="00C23AE8">
        <w:rPr>
          <w:sz w:val="24"/>
          <w:szCs w:val="24"/>
        </w:rPr>
        <w:t xml:space="preserve">. Most </w:t>
      </w:r>
      <w:proofErr w:type="spellStart"/>
      <w:r w:rsidR="008B1D71" w:rsidRPr="00C23AE8">
        <w:rPr>
          <w:sz w:val="24"/>
          <w:szCs w:val="24"/>
        </w:rPr>
        <w:t>laws</w:t>
      </w:r>
      <w:proofErr w:type="spellEnd"/>
      <w:r w:rsidR="008B1D71" w:rsidRPr="00C23AE8">
        <w:rPr>
          <w:sz w:val="24"/>
          <w:szCs w:val="24"/>
        </w:rPr>
        <w:t xml:space="preserve"> </w:t>
      </w:r>
      <w:proofErr w:type="spellStart"/>
      <w:r w:rsidR="008B1D71" w:rsidRPr="00C23AE8">
        <w:rPr>
          <w:sz w:val="24"/>
          <w:szCs w:val="24"/>
        </w:rPr>
        <w:t>apply</w:t>
      </w:r>
      <w:proofErr w:type="spellEnd"/>
      <w:r w:rsidR="008B1D71" w:rsidRPr="00C23AE8">
        <w:rPr>
          <w:sz w:val="24"/>
          <w:szCs w:val="24"/>
        </w:rPr>
        <w:t xml:space="preserve"> to all </w:t>
      </w:r>
      <w:proofErr w:type="spellStart"/>
      <w:r w:rsidR="008B1D71" w:rsidRPr="00C23AE8">
        <w:rPr>
          <w:sz w:val="24"/>
          <w:szCs w:val="24"/>
        </w:rPr>
        <w:t>sectors</w:t>
      </w:r>
      <w:proofErr w:type="spellEnd"/>
      <w:r w:rsidR="008B1D71" w:rsidRPr="00C23AE8">
        <w:rPr>
          <w:sz w:val="24"/>
          <w:szCs w:val="24"/>
        </w:rPr>
        <w:t xml:space="preserve"> (and </w:t>
      </w:r>
      <w:proofErr w:type="spellStart"/>
      <w:r w:rsidR="008B1D71" w:rsidRPr="00C23AE8">
        <w:rPr>
          <w:sz w:val="24"/>
          <w:szCs w:val="24"/>
        </w:rPr>
        <w:t>some</w:t>
      </w:r>
      <w:proofErr w:type="spellEnd"/>
      <w:r w:rsidR="008B1D71" w:rsidRPr="00C23AE8">
        <w:rPr>
          <w:sz w:val="24"/>
          <w:szCs w:val="24"/>
        </w:rPr>
        <w:t xml:space="preserve"> i.e. </w:t>
      </w:r>
      <w:r w:rsidR="008158C4" w:rsidRPr="00C23AE8">
        <w:rPr>
          <w:sz w:val="24"/>
          <w:szCs w:val="24"/>
        </w:rPr>
        <w:t>8</w:t>
      </w:r>
      <w:r w:rsidR="005D3CAB" w:rsidRPr="00C23AE8">
        <w:rPr>
          <w:sz w:val="24"/>
          <w:szCs w:val="24"/>
        </w:rPr>
        <w:t xml:space="preserve"> more to </w:t>
      </w:r>
      <w:proofErr w:type="spellStart"/>
      <w:r w:rsidR="005D3CAB" w:rsidRPr="00C23AE8">
        <w:rPr>
          <w:sz w:val="24"/>
          <w:szCs w:val="24"/>
        </w:rPr>
        <w:t>industrial</w:t>
      </w:r>
      <w:proofErr w:type="spellEnd"/>
      <w:r w:rsidR="005D3CAB" w:rsidRPr="00C23AE8">
        <w:rPr>
          <w:sz w:val="24"/>
          <w:szCs w:val="24"/>
        </w:rPr>
        <w:t xml:space="preserve"> </w:t>
      </w:r>
      <w:proofErr w:type="spellStart"/>
      <w:r w:rsidR="005D3CAB" w:rsidRPr="00C23AE8">
        <w:rPr>
          <w:sz w:val="24"/>
          <w:szCs w:val="24"/>
        </w:rPr>
        <w:t>processes</w:t>
      </w:r>
      <w:proofErr w:type="spellEnd"/>
      <w:r w:rsidR="005D3CAB" w:rsidRPr="00C23AE8">
        <w:rPr>
          <w:sz w:val="24"/>
          <w:szCs w:val="24"/>
        </w:rPr>
        <w:t xml:space="preserve"> or </w:t>
      </w:r>
      <w:proofErr w:type="spellStart"/>
      <w:r w:rsidR="005D3CAB" w:rsidRPr="00C23AE8">
        <w:rPr>
          <w:sz w:val="24"/>
          <w:szCs w:val="24"/>
        </w:rPr>
        <w:t>dangerous</w:t>
      </w:r>
      <w:proofErr w:type="spellEnd"/>
      <w:r w:rsidR="005D3CAB" w:rsidRPr="00C23AE8">
        <w:rPr>
          <w:sz w:val="24"/>
          <w:szCs w:val="24"/>
        </w:rPr>
        <w:t xml:space="preserve"> situations</w:t>
      </w:r>
      <w:r w:rsidR="008158C4" w:rsidRPr="00C23AE8">
        <w:rPr>
          <w:sz w:val="24"/>
          <w:szCs w:val="24"/>
        </w:rPr>
        <w:t>)</w:t>
      </w:r>
    </w:p>
    <w:p w14:paraId="4B741BA1" w14:textId="4054C2F5" w:rsidR="005D3CAB" w:rsidRPr="00C23AE8" w:rsidRDefault="005D3CAB" w:rsidP="00C23AE8">
      <w:pPr>
        <w:ind w:left="-284" w:right="-284"/>
        <w:jc w:val="both"/>
        <w:rPr>
          <w:sz w:val="24"/>
          <w:szCs w:val="24"/>
        </w:rPr>
      </w:pPr>
    </w:p>
    <w:p w14:paraId="6FE71F6E" w14:textId="47C964AD" w:rsidR="004B59B8" w:rsidRPr="00C23AE8" w:rsidRDefault="005D3CAB" w:rsidP="00C23AE8">
      <w:pPr>
        <w:ind w:left="-284" w:right="-284"/>
        <w:jc w:val="both"/>
        <w:rPr>
          <w:sz w:val="24"/>
          <w:szCs w:val="24"/>
        </w:rPr>
      </w:pPr>
      <w:r w:rsidRPr="00C23AE8">
        <w:rPr>
          <w:sz w:val="24"/>
          <w:szCs w:val="24"/>
        </w:rPr>
        <w:t xml:space="preserve">The principal dispositions of labour </w:t>
      </w:r>
      <w:proofErr w:type="spellStart"/>
      <w:r w:rsidRPr="00C23AE8">
        <w:rPr>
          <w:sz w:val="24"/>
          <w:szCs w:val="24"/>
        </w:rPr>
        <w:t>law</w:t>
      </w:r>
      <w:proofErr w:type="spellEnd"/>
      <w:r w:rsidRPr="00C23AE8">
        <w:rPr>
          <w:sz w:val="24"/>
          <w:szCs w:val="24"/>
        </w:rPr>
        <w:t xml:space="preserve"> (but not </w:t>
      </w:r>
      <w:proofErr w:type="spellStart"/>
      <w:r w:rsidRPr="00C23AE8">
        <w:rPr>
          <w:sz w:val="24"/>
          <w:szCs w:val="24"/>
        </w:rPr>
        <w:t>only</w:t>
      </w:r>
      <w:proofErr w:type="spellEnd"/>
      <w:r w:rsidRPr="00C23AE8">
        <w:rPr>
          <w:sz w:val="24"/>
          <w:szCs w:val="24"/>
        </w:rPr>
        <w:t xml:space="preserve"> – </w:t>
      </w:r>
      <w:proofErr w:type="spellStart"/>
      <w:r w:rsidRPr="00C23AE8">
        <w:rPr>
          <w:sz w:val="24"/>
          <w:szCs w:val="24"/>
        </w:rPr>
        <w:t>see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="00106840" w:rsidRPr="00C23AE8">
        <w:rPr>
          <w:sz w:val="24"/>
          <w:szCs w:val="24"/>
        </w:rPr>
        <w:t>whistleblower</w:t>
      </w:r>
      <w:proofErr w:type="spellEnd"/>
      <w:r w:rsidR="00106840" w:rsidRPr="00C23AE8">
        <w:rPr>
          <w:sz w:val="24"/>
          <w:szCs w:val="24"/>
        </w:rPr>
        <w:t xml:space="preserve"> dispositions and the </w:t>
      </w:r>
      <w:proofErr w:type="spellStart"/>
      <w:r w:rsidR="00106840" w:rsidRPr="00C23AE8">
        <w:rPr>
          <w:sz w:val="24"/>
          <w:szCs w:val="24"/>
        </w:rPr>
        <w:t>law</w:t>
      </w:r>
      <w:proofErr w:type="spellEnd"/>
      <w:r w:rsidR="00106840" w:rsidRPr="00C23AE8">
        <w:rPr>
          <w:sz w:val="24"/>
          <w:szCs w:val="24"/>
        </w:rPr>
        <w:t xml:space="preserve"> </w:t>
      </w:r>
      <w:proofErr w:type="spellStart"/>
      <w:r w:rsidR="00106840" w:rsidRPr="00C23AE8">
        <w:rPr>
          <w:sz w:val="24"/>
          <w:szCs w:val="24"/>
        </w:rPr>
        <w:t>called</w:t>
      </w:r>
      <w:proofErr w:type="spellEnd"/>
      <w:r w:rsidR="00106840" w:rsidRPr="00C23AE8">
        <w:rPr>
          <w:sz w:val="24"/>
          <w:szCs w:val="24"/>
        </w:rPr>
        <w:t xml:space="preserve"> PACTE on the missions of an </w:t>
      </w:r>
      <w:proofErr w:type="spellStart"/>
      <w:r w:rsidR="00106840" w:rsidRPr="00C23AE8">
        <w:rPr>
          <w:sz w:val="24"/>
          <w:szCs w:val="24"/>
        </w:rPr>
        <w:t>undertaking</w:t>
      </w:r>
      <w:proofErr w:type="spellEnd"/>
      <w:r w:rsidR="00106840" w:rsidRPr="00C23AE8">
        <w:rPr>
          <w:sz w:val="24"/>
          <w:szCs w:val="24"/>
        </w:rPr>
        <w:t xml:space="preserve">) are as </w:t>
      </w:r>
      <w:proofErr w:type="spellStart"/>
      <w:r w:rsidR="00106840" w:rsidRPr="00C23AE8">
        <w:rPr>
          <w:sz w:val="24"/>
          <w:szCs w:val="24"/>
        </w:rPr>
        <w:t>follows</w:t>
      </w:r>
      <w:proofErr w:type="spellEnd"/>
      <w:r w:rsidR="00106840" w:rsidRPr="00C23AE8">
        <w:rPr>
          <w:sz w:val="24"/>
          <w:szCs w:val="24"/>
        </w:rPr>
        <w:t> :</w:t>
      </w:r>
    </w:p>
    <w:p w14:paraId="34DAE5F6" w14:textId="61719ABE" w:rsidR="004B59B8" w:rsidRPr="00C23AE8" w:rsidRDefault="00B66878" w:rsidP="00C23AE8">
      <w:pPr>
        <w:pStyle w:val="Paragrafoelenco"/>
        <w:numPr>
          <w:ilvl w:val="0"/>
          <w:numId w:val="12"/>
        </w:numPr>
        <w:ind w:left="-284" w:right="-284"/>
        <w:jc w:val="both"/>
        <w:rPr>
          <w:sz w:val="24"/>
          <w:szCs w:val="24"/>
        </w:rPr>
      </w:pPr>
      <w:r w:rsidRPr="00C23AE8">
        <w:rPr>
          <w:b/>
          <w:bCs/>
          <w:sz w:val="24"/>
          <w:szCs w:val="24"/>
        </w:rPr>
        <w:t xml:space="preserve">Law on </w:t>
      </w:r>
      <w:proofErr w:type="spellStart"/>
      <w:r w:rsidRPr="00C23AE8">
        <w:rPr>
          <w:b/>
          <w:bCs/>
          <w:sz w:val="24"/>
          <w:szCs w:val="24"/>
        </w:rPr>
        <w:t>mobilities</w:t>
      </w:r>
      <w:proofErr w:type="spellEnd"/>
      <w:r w:rsidRPr="00C23AE8">
        <w:rPr>
          <w:b/>
          <w:bCs/>
          <w:sz w:val="24"/>
          <w:szCs w:val="24"/>
        </w:rPr>
        <w:t xml:space="preserve"> </w:t>
      </w:r>
      <w:proofErr w:type="spellStart"/>
      <w:r w:rsidRPr="00C23AE8">
        <w:rPr>
          <w:b/>
          <w:bCs/>
          <w:sz w:val="24"/>
          <w:szCs w:val="24"/>
        </w:rPr>
        <w:t>dated</w:t>
      </w:r>
      <w:proofErr w:type="spellEnd"/>
      <w:r w:rsidRPr="00C23AE8">
        <w:rPr>
          <w:b/>
          <w:bCs/>
          <w:sz w:val="24"/>
          <w:szCs w:val="24"/>
        </w:rPr>
        <w:t xml:space="preserve"> </w:t>
      </w:r>
      <w:r w:rsidR="004B59B8" w:rsidRPr="00C23AE8">
        <w:rPr>
          <w:b/>
          <w:bCs/>
          <w:sz w:val="24"/>
          <w:szCs w:val="24"/>
        </w:rPr>
        <w:t xml:space="preserve">24 décembre 2019 </w:t>
      </w:r>
    </w:p>
    <w:p w14:paraId="4CB4E522" w14:textId="4D229DD6" w:rsidR="004B59B8" w:rsidRPr="00C23AE8" w:rsidRDefault="004B59B8" w:rsidP="00C23AE8">
      <w:pPr>
        <w:numPr>
          <w:ilvl w:val="0"/>
          <w:numId w:val="2"/>
        </w:numPr>
        <w:ind w:left="-284" w:right="-284"/>
        <w:jc w:val="both"/>
        <w:rPr>
          <w:sz w:val="24"/>
          <w:szCs w:val="24"/>
        </w:rPr>
      </w:pPr>
      <w:r w:rsidRPr="00C23AE8">
        <w:rPr>
          <w:sz w:val="24"/>
          <w:szCs w:val="24"/>
        </w:rPr>
        <w:t xml:space="preserve">Obligation </w:t>
      </w:r>
      <w:r w:rsidR="00B66878" w:rsidRPr="00C23AE8">
        <w:rPr>
          <w:sz w:val="24"/>
          <w:szCs w:val="24"/>
        </w:rPr>
        <w:t xml:space="preserve">to </w:t>
      </w:r>
      <w:proofErr w:type="spellStart"/>
      <w:r w:rsidR="00B66878" w:rsidRPr="00C23AE8">
        <w:rPr>
          <w:sz w:val="24"/>
          <w:szCs w:val="24"/>
        </w:rPr>
        <w:t>negotiate</w:t>
      </w:r>
      <w:proofErr w:type="spellEnd"/>
      <w:r w:rsidR="00B66878" w:rsidRPr="00C23AE8">
        <w:rPr>
          <w:sz w:val="24"/>
          <w:szCs w:val="24"/>
        </w:rPr>
        <w:t xml:space="preserve"> </w:t>
      </w:r>
      <w:proofErr w:type="spellStart"/>
      <w:r w:rsidR="0026466C" w:rsidRPr="00C23AE8">
        <w:rPr>
          <w:sz w:val="24"/>
          <w:szCs w:val="24"/>
        </w:rPr>
        <w:t>sustain</w:t>
      </w:r>
      <w:r w:rsidR="00106840" w:rsidRPr="00C23AE8">
        <w:rPr>
          <w:sz w:val="24"/>
          <w:szCs w:val="24"/>
        </w:rPr>
        <w:t>able</w:t>
      </w:r>
      <w:proofErr w:type="spellEnd"/>
      <w:r w:rsidR="0026466C" w:rsidRPr="00C23AE8">
        <w:rPr>
          <w:sz w:val="24"/>
          <w:szCs w:val="24"/>
        </w:rPr>
        <w:t xml:space="preserve"> </w:t>
      </w:r>
      <w:proofErr w:type="spellStart"/>
      <w:r w:rsidR="0026466C" w:rsidRPr="00C23AE8">
        <w:rPr>
          <w:sz w:val="24"/>
          <w:szCs w:val="24"/>
        </w:rPr>
        <w:t>ways</w:t>
      </w:r>
      <w:proofErr w:type="spellEnd"/>
      <w:r w:rsidR="0026466C" w:rsidRPr="00C23AE8">
        <w:rPr>
          <w:sz w:val="24"/>
          <w:szCs w:val="24"/>
        </w:rPr>
        <w:t xml:space="preserve"> of </w:t>
      </w:r>
      <w:proofErr w:type="spellStart"/>
      <w:r w:rsidR="0026466C" w:rsidRPr="00C23AE8">
        <w:rPr>
          <w:sz w:val="24"/>
          <w:szCs w:val="24"/>
        </w:rPr>
        <w:t>moving</w:t>
      </w:r>
      <w:proofErr w:type="spellEnd"/>
      <w:r w:rsidR="0026466C" w:rsidRPr="00C23AE8">
        <w:rPr>
          <w:sz w:val="24"/>
          <w:szCs w:val="24"/>
        </w:rPr>
        <w:t xml:space="preserve"> </w:t>
      </w:r>
      <w:proofErr w:type="spellStart"/>
      <w:r w:rsidR="0026466C" w:rsidRPr="00C23AE8">
        <w:rPr>
          <w:sz w:val="24"/>
          <w:szCs w:val="24"/>
        </w:rPr>
        <w:t>between</w:t>
      </w:r>
      <w:proofErr w:type="spellEnd"/>
      <w:r w:rsidR="0026466C" w:rsidRPr="00C23AE8">
        <w:rPr>
          <w:sz w:val="24"/>
          <w:szCs w:val="24"/>
        </w:rPr>
        <w:t xml:space="preserve"> home and the </w:t>
      </w:r>
      <w:proofErr w:type="spellStart"/>
      <w:r w:rsidR="0026466C" w:rsidRPr="00C23AE8">
        <w:rPr>
          <w:sz w:val="24"/>
          <w:szCs w:val="24"/>
        </w:rPr>
        <w:t>workplace</w:t>
      </w:r>
      <w:proofErr w:type="spellEnd"/>
      <w:r w:rsidRPr="00C23AE8">
        <w:rPr>
          <w:sz w:val="24"/>
          <w:szCs w:val="24"/>
        </w:rPr>
        <w:t xml:space="preserve"> (L.2243-17 8°)</w:t>
      </w:r>
    </w:p>
    <w:p w14:paraId="3E9209F8" w14:textId="706A41A2" w:rsidR="004B59B8" w:rsidRPr="00C23AE8" w:rsidRDefault="0026466C" w:rsidP="00C23AE8">
      <w:pPr>
        <w:numPr>
          <w:ilvl w:val="0"/>
          <w:numId w:val="2"/>
        </w:numPr>
        <w:ind w:left="-284" w:right="-284"/>
        <w:jc w:val="both"/>
        <w:rPr>
          <w:sz w:val="24"/>
          <w:szCs w:val="24"/>
        </w:rPr>
      </w:pPr>
      <w:proofErr w:type="spellStart"/>
      <w:r w:rsidRPr="00C23AE8">
        <w:rPr>
          <w:sz w:val="24"/>
          <w:szCs w:val="24"/>
        </w:rPr>
        <w:t>Some</w:t>
      </w:r>
      <w:proofErr w:type="spellEnd"/>
      <w:r w:rsidRPr="00C23AE8">
        <w:rPr>
          <w:sz w:val="24"/>
          <w:szCs w:val="24"/>
        </w:rPr>
        <w:t xml:space="preserve"> transport charges </w:t>
      </w:r>
      <w:proofErr w:type="spellStart"/>
      <w:r w:rsidRPr="00C23AE8">
        <w:rPr>
          <w:sz w:val="24"/>
          <w:szCs w:val="24"/>
        </w:rPr>
        <w:t>may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be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reimbursed</w:t>
      </w:r>
      <w:proofErr w:type="spellEnd"/>
      <w:r w:rsidRPr="00C23AE8">
        <w:rPr>
          <w:sz w:val="24"/>
          <w:szCs w:val="24"/>
        </w:rPr>
        <w:t xml:space="preserve"> by the employer</w:t>
      </w:r>
      <w:r w:rsidR="004B59B8" w:rsidRPr="00C23AE8">
        <w:rPr>
          <w:sz w:val="24"/>
          <w:szCs w:val="24"/>
        </w:rPr>
        <w:t xml:space="preserve"> (L.3261-3)</w:t>
      </w:r>
    </w:p>
    <w:p w14:paraId="03955453" w14:textId="72704BC5" w:rsidR="004B59B8" w:rsidRPr="00C23AE8" w:rsidRDefault="004B59B8" w:rsidP="00C23AE8">
      <w:pPr>
        <w:ind w:left="-284" w:right="-284"/>
        <w:jc w:val="both"/>
        <w:rPr>
          <w:sz w:val="24"/>
          <w:szCs w:val="24"/>
        </w:rPr>
      </w:pPr>
      <w:r w:rsidRPr="00C23AE8">
        <w:rPr>
          <w:b/>
          <w:bCs/>
          <w:sz w:val="24"/>
          <w:szCs w:val="24"/>
        </w:rPr>
        <w:t>Exemple</w:t>
      </w:r>
      <w:r w:rsidRPr="00C23AE8">
        <w:rPr>
          <w:sz w:val="24"/>
          <w:szCs w:val="24"/>
        </w:rPr>
        <w:t>:</w:t>
      </w:r>
      <w:r w:rsidR="0026466C" w:rsidRPr="00C23AE8">
        <w:rPr>
          <w:sz w:val="24"/>
          <w:szCs w:val="24"/>
        </w:rPr>
        <w:t xml:space="preserve"> </w:t>
      </w:r>
      <w:proofErr w:type="spellStart"/>
      <w:r w:rsidR="0026466C" w:rsidRPr="00C23AE8">
        <w:rPr>
          <w:color w:val="FF0000"/>
          <w:sz w:val="24"/>
          <w:szCs w:val="24"/>
        </w:rPr>
        <w:t>see</w:t>
      </w:r>
      <w:proofErr w:type="spellEnd"/>
      <w:r w:rsidR="0026466C" w:rsidRPr="00C23AE8">
        <w:rPr>
          <w:color w:val="FF0000"/>
          <w:sz w:val="24"/>
          <w:szCs w:val="24"/>
        </w:rPr>
        <w:t xml:space="preserve"> </w:t>
      </w:r>
      <w:proofErr w:type="spellStart"/>
      <w:r w:rsidR="000B041D" w:rsidRPr="00C23AE8">
        <w:rPr>
          <w:color w:val="FF0000"/>
          <w:sz w:val="24"/>
          <w:szCs w:val="24"/>
        </w:rPr>
        <w:t>individual</w:t>
      </w:r>
      <w:proofErr w:type="spellEnd"/>
      <w:r w:rsidR="000B041D" w:rsidRPr="00C23AE8">
        <w:rPr>
          <w:color w:val="FF0000"/>
          <w:sz w:val="24"/>
          <w:szCs w:val="24"/>
        </w:rPr>
        <w:t xml:space="preserve"> </w:t>
      </w:r>
      <w:proofErr w:type="spellStart"/>
      <w:r w:rsidR="000B041D" w:rsidRPr="00C23AE8">
        <w:rPr>
          <w:color w:val="FF0000"/>
          <w:sz w:val="24"/>
          <w:szCs w:val="24"/>
        </w:rPr>
        <w:t>sheet</w:t>
      </w:r>
      <w:proofErr w:type="spellEnd"/>
      <w:r w:rsidR="000B041D" w:rsidRPr="00C23AE8">
        <w:rPr>
          <w:color w:val="FF0000"/>
          <w:sz w:val="24"/>
          <w:szCs w:val="24"/>
        </w:rPr>
        <w:t xml:space="preserve"> on Allianz</w:t>
      </w:r>
      <w:r w:rsidR="000B041D" w:rsidRPr="00C23AE8">
        <w:rPr>
          <w:sz w:val="24"/>
          <w:szCs w:val="24"/>
        </w:rPr>
        <w:t xml:space="preserve">. </w:t>
      </w:r>
    </w:p>
    <w:p w14:paraId="67B6BC00" w14:textId="6D21E628" w:rsidR="004B59B8" w:rsidRPr="00C23AE8" w:rsidRDefault="000B041D" w:rsidP="00C23AE8">
      <w:pPr>
        <w:ind w:left="-284" w:right="-284"/>
        <w:jc w:val="both"/>
        <w:rPr>
          <w:sz w:val="24"/>
          <w:szCs w:val="24"/>
        </w:rPr>
      </w:pPr>
      <w:r w:rsidRPr="00C23AE8">
        <w:rPr>
          <w:sz w:val="24"/>
          <w:szCs w:val="24"/>
        </w:rPr>
        <w:t xml:space="preserve">The agreement by EDF </w:t>
      </w:r>
      <w:proofErr w:type="spellStart"/>
      <w:r w:rsidRPr="00C23AE8">
        <w:rPr>
          <w:sz w:val="24"/>
          <w:szCs w:val="24"/>
        </w:rPr>
        <w:t>is</w:t>
      </w:r>
      <w:proofErr w:type="spellEnd"/>
      <w:r w:rsidRPr="00C23AE8">
        <w:rPr>
          <w:sz w:val="24"/>
          <w:szCs w:val="24"/>
        </w:rPr>
        <w:t xml:space="preserve"> an exhaustive </w:t>
      </w:r>
      <w:proofErr w:type="spellStart"/>
      <w:r w:rsidRPr="00C23AE8">
        <w:rPr>
          <w:sz w:val="24"/>
          <w:szCs w:val="24"/>
        </w:rPr>
        <w:t>example</w:t>
      </w:r>
      <w:proofErr w:type="spellEnd"/>
      <w:r w:rsidRPr="00C23AE8">
        <w:rPr>
          <w:sz w:val="24"/>
          <w:szCs w:val="24"/>
        </w:rPr>
        <w:t xml:space="preserve"> (</w:t>
      </w:r>
      <w:r w:rsidR="004B59B8" w:rsidRPr="00C23AE8">
        <w:rPr>
          <w:sz w:val="24"/>
          <w:szCs w:val="24"/>
        </w:rPr>
        <w:t>9 novembre 2019</w:t>
      </w:r>
      <w:r w:rsidRPr="00C23AE8">
        <w:rPr>
          <w:sz w:val="24"/>
          <w:szCs w:val="24"/>
        </w:rPr>
        <w:t xml:space="preserve">) </w:t>
      </w:r>
      <w:proofErr w:type="spellStart"/>
      <w:r w:rsidRPr="00C23AE8">
        <w:rPr>
          <w:sz w:val="24"/>
          <w:szCs w:val="24"/>
        </w:rPr>
        <w:t>because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it</w:t>
      </w:r>
      <w:proofErr w:type="spellEnd"/>
      <w:r w:rsidRPr="00C23AE8">
        <w:rPr>
          <w:sz w:val="24"/>
          <w:szCs w:val="24"/>
        </w:rPr>
        <w:t xml:space="preserve"> proposes </w:t>
      </w:r>
      <w:proofErr w:type="spellStart"/>
      <w:r w:rsidRPr="00C23AE8">
        <w:rPr>
          <w:sz w:val="24"/>
          <w:szCs w:val="24"/>
        </w:rPr>
        <w:t>partnerships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with</w:t>
      </w:r>
      <w:proofErr w:type="spellEnd"/>
      <w:r w:rsidRPr="00C23AE8">
        <w:rPr>
          <w:sz w:val="24"/>
          <w:szCs w:val="24"/>
        </w:rPr>
        <w:t xml:space="preserve"> </w:t>
      </w:r>
      <w:r w:rsidR="0032378D" w:rsidRPr="00C23AE8">
        <w:rPr>
          <w:sz w:val="24"/>
          <w:szCs w:val="24"/>
        </w:rPr>
        <w:t xml:space="preserve">public transport, more </w:t>
      </w:r>
      <w:proofErr w:type="spellStart"/>
      <w:r w:rsidR="0032378D" w:rsidRPr="00C23AE8">
        <w:rPr>
          <w:sz w:val="24"/>
          <w:szCs w:val="24"/>
        </w:rPr>
        <w:t>than</w:t>
      </w:r>
      <w:proofErr w:type="spellEnd"/>
      <w:r w:rsidR="0032378D" w:rsidRPr="00C23AE8">
        <w:rPr>
          <w:sz w:val="24"/>
          <w:szCs w:val="24"/>
        </w:rPr>
        <w:t xml:space="preserve"> 50% of transport charges </w:t>
      </w:r>
      <w:proofErr w:type="spellStart"/>
      <w:r w:rsidR="0032378D" w:rsidRPr="00C23AE8">
        <w:rPr>
          <w:sz w:val="24"/>
          <w:szCs w:val="24"/>
        </w:rPr>
        <w:t>taken</w:t>
      </w:r>
      <w:proofErr w:type="spellEnd"/>
      <w:r w:rsidR="0032378D" w:rsidRPr="00C23AE8">
        <w:rPr>
          <w:sz w:val="24"/>
          <w:szCs w:val="24"/>
        </w:rPr>
        <w:t xml:space="preserve"> by the employer, </w:t>
      </w:r>
      <w:proofErr w:type="spellStart"/>
      <w:r w:rsidR="0032378D" w:rsidRPr="00C23AE8">
        <w:rPr>
          <w:sz w:val="24"/>
          <w:szCs w:val="24"/>
        </w:rPr>
        <w:t>telework</w:t>
      </w:r>
      <w:proofErr w:type="spellEnd"/>
      <w:r w:rsidR="0032378D" w:rsidRPr="00C23AE8">
        <w:rPr>
          <w:sz w:val="24"/>
          <w:szCs w:val="24"/>
        </w:rPr>
        <w:t>, car-sharing</w:t>
      </w:r>
      <w:r w:rsidR="00DB72EC" w:rsidRPr="00C23AE8">
        <w:rPr>
          <w:sz w:val="24"/>
          <w:szCs w:val="24"/>
        </w:rPr>
        <w:t xml:space="preserve">, </w:t>
      </w:r>
      <w:proofErr w:type="spellStart"/>
      <w:r w:rsidR="00DB72EC" w:rsidRPr="00C23AE8">
        <w:rPr>
          <w:sz w:val="24"/>
          <w:szCs w:val="24"/>
        </w:rPr>
        <w:t>possibilities</w:t>
      </w:r>
      <w:proofErr w:type="spellEnd"/>
      <w:r w:rsidR="00DB72EC" w:rsidRPr="00C23AE8">
        <w:rPr>
          <w:sz w:val="24"/>
          <w:szCs w:val="24"/>
        </w:rPr>
        <w:t xml:space="preserve"> to </w:t>
      </w:r>
      <w:proofErr w:type="spellStart"/>
      <w:r w:rsidR="00DB72EC" w:rsidRPr="00C23AE8">
        <w:rPr>
          <w:sz w:val="24"/>
          <w:szCs w:val="24"/>
        </w:rPr>
        <w:t>buy</w:t>
      </w:r>
      <w:proofErr w:type="spellEnd"/>
      <w:r w:rsidR="00DB72EC" w:rsidRPr="00C23AE8">
        <w:rPr>
          <w:sz w:val="24"/>
          <w:szCs w:val="24"/>
        </w:rPr>
        <w:t xml:space="preserve"> a bike and </w:t>
      </w:r>
      <w:proofErr w:type="spellStart"/>
      <w:r w:rsidR="00DB72EC" w:rsidRPr="00C23AE8">
        <w:rPr>
          <w:sz w:val="24"/>
          <w:szCs w:val="24"/>
        </w:rPr>
        <w:t>electric</w:t>
      </w:r>
      <w:proofErr w:type="spellEnd"/>
      <w:r w:rsidR="00DB72EC" w:rsidRPr="00C23AE8">
        <w:rPr>
          <w:sz w:val="24"/>
          <w:szCs w:val="24"/>
        </w:rPr>
        <w:t xml:space="preserve"> </w:t>
      </w:r>
      <w:proofErr w:type="spellStart"/>
      <w:r w:rsidR="00DB72EC" w:rsidRPr="00C23AE8">
        <w:rPr>
          <w:sz w:val="24"/>
          <w:szCs w:val="24"/>
        </w:rPr>
        <w:t>mobility</w:t>
      </w:r>
      <w:proofErr w:type="spellEnd"/>
      <w:r w:rsidR="00DB72EC" w:rsidRPr="00C23AE8">
        <w:rPr>
          <w:sz w:val="24"/>
          <w:szCs w:val="24"/>
        </w:rPr>
        <w:t xml:space="preserve"> (</w:t>
      </w:r>
      <w:proofErr w:type="spellStart"/>
      <w:r w:rsidR="00DB72EC" w:rsidRPr="00C23AE8">
        <w:rPr>
          <w:sz w:val="24"/>
          <w:szCs w:val="24"/>
        </w:rPr>
        <w:t>electric</w:t>
      </w:r>
      <w:proofErr w:type="spellEnd"/>
      <w:r w:rsidR="00DB72EC" w:rsidRPr="00C23AE8">
        <w:rPr>
          <w:sz w:val="24"/>
          <w:szCs w:val="24"/>
        </w:rPr>
        <w:t xml:space="preserve"> scooters, cars, </w:t>
      </w:r>
      <w:proofErr w:type="spellStart"/>
      <w:r w:rsidR="00DB72EC" w:rsidRPr="00C23AE8">
        <w:rPr>
          <w:sz w:val="24"/>
          <w:szCs w:val="24"/>
        </w:rPr>
        <w:t>etc</w:t>
      </w:r>
      <w:proofErr w:type="spellEnd"/>
      <w:r w:rsidR="00DB72EC" w:rsidRPr="00C23AE8">
        <w:rPr>
          <w:sz w:val="24"/>
          <w:szCs w:val="24"/>
        </w:rPr>
        <w:t>).</w:t>
      </w:r>
    </w:p>
    <w:p w14:paraId="685741A3" w14:textId="0BDE1704" w:rsidR="004B59B8" w:rsidRPr="00C23AE8" w:rsidRDefault="00DB72EC" w:rsidP="00C23AE8">
      <w:pPr>
        <w:pStyle w:val="Paragrafoelenco"/>
        <w:numPr>
          <w:ilvl w:val="0"/>
          <w:numId w:val="12"/>
        </w:numPr>
        <w:ind w:left="-284" w:right="-284"/>
        <w:jc w:val="both"/>
        <w:rPr>
          <w:sz w:val="24"/>
          <w:szCs w:val="24"/>
        </w:rPr>
      </w:pPr>
      <w:r w:rsidRPr="00C23AE8">
        <w:rPr>
          <w:b/>
          <w:bCs/>
          <w:sz w:val="24"/>
          <w:szCs w:val="24"/>
        </w:rPr>
        <w:t xml:space="preserve">National agreement on </w:t>
      </w:r>
      <w:proofErr w:type="spellStart"/>
      <w:r w:rsidRPr="00C23AE8">
        <w:rPr>
          <w:b/>
          <w:bCs/>
          <w:sz w:val="24"/>
          <w:szCs w:val="24"/>
        </w:rPr>
        <w:t>telework</w:t>
      </w:r>
      <w:proofErr w:type="spellEnd"/>
      <w:r w:rsidR="00ED00C7" w:rsidRPr="00C23AE8">
        <w:rPr>
          <w:b/>
          <w:bCs/>
          <w:sz w:val="24"/>
          <w:szCs w:val="24"/>
        </w:rPr>
        <w:t xml:space="preserve"> (</w:t>
      </w:r>
      <w:r w:rsidR="004B59B8" w:rsidRPr="00C23AE8">
        <w:rPr>
          <w:b/>
          <w:bCs/>
          <w:sz w:val="24"/>
          <w:szCs w:val="24"/>
        </w:rPr>
        <w:t>20 novembre 2020</w:t>
      </w:r>
      <w:r w:rsidR="00ED00C7" w:rsidRPr="00C23AE8">
        <w:rPr>
          <w:b/>
          <w:bCs/>
          <w:sz w:val="24"/>
          <w:szCs w:val="24"/>
        </w:rPr>
        <w:t xml:space="preserve">) </w:t>
      </w:r>
      <w:proofErr w:type="spellStart"/>
      <w:r w:rsidR="00ED00C7" w:rsidRPr="00C23AE8">
        <w:rPr>
          <w:sz w:val="24"/>
          <w:szCs w:val="24"/>
        </w:rPr>
        <w:t>declined</w:t>
      </w:r>
      <w:proofErr w:type="spellEnd"/>
      <w:r w:rsidR="00ED00C7" w:rsidRPr="00C23AE8">
        <w:rPr>
          <w:sz w:val="24"/>
          <w:szCs w:val="24"/>
        </w:rPr>
        <w:t xml:space="preserve"> in </w:t>
      </w:r>
      <w:proofErr w:type="spellStart"/>
      <w:r w:rsidR="00ED00C7" w:rsidRPr="00C23AE8">
        <w:rPr>
          <w:sz w:val="24"/>
          <w:szCs w:val="24"/>
        </w:rPr>
        <w:t>company</w:t>
      </w:r>
      <w:proofErr w:type="spellEnd"/>
      <w:r w:rsidR="00ED00C7" w:rsidRPr="00C23AE8">
        <w:rPr>
          <w:sz w:val="24"/>
          <w:szCs w:val="24"/>
        </w:rPr>
        <w:t xml:space="preserve"> </w:t>
      </w:r>
      <w:proofErr w:type="spellStart"/>
      <w:r w:rsidR="00ED00C7" w:rsidRPr="00C23AE8">
        <w:rPr>
          <w:sz w:val="24"/>
          <w:szCs w:val="24"/>
        </w:rPr>
        <w:t>agreements</w:t>
      </w:r>
      <w:proofErr w:type="spellEnd"/>
    </w:p>
    <w:p w14:paraId="7D8EBD23" w14:textId="43EED4E7" w:rsidR="00ED00C7" w:rsidRPr="00C23AE8" w:rsidRDefault="00C23AE8" w:rsidP="00C23AE8">
      <w:pPr>
        <w:ind w:left="-284" w:right="-284"/>
        <w:jc w:val="both"/>
        <w:rPr>
          <w:sz w:val="24"/>
          <w:szCs w:val="24"/>
        </w:rPr>
      </w:pPr>
      <w:hyperlink r:id="rId6" w:history="1">
        <w:r w:rsidR="008A124C" w:rsidRPr="00C23AE8">
          <w:rPr>
            <w:rStyle w:val="Collegamentoipertestuale"/>
            <w:sz w:val="24"/>
            <w:szCs w:val="24"/>
          </w:rPr>
          <w:t>https://medef-ain.fr/wp-content/uploads/2020/11/ANI-T%C3%A9l%C3%A9travail-26-11-2020.pdf</w:t>
        </w:r>
      </w:hyperlink>
    </w:p>
    <w:p w14:paraId="09E27276" w14:textId="74B9AF6D" w:rsidR="004B59B8" w:rsidRPr="00C23AE8" w:rsidRDefault="004656D5" w:rsidP="00C23AE8">
      <w:pPr>
        <w:pStyle w:val="Paragrafoelenco"/>
        <w:numPr>
          <w:ilvl w:val="0"/>
          <w:numId w:val="12"/>
        </w:numPr>
        <w:ind w:left="-284" w:right="-284"/>
        <w:jc w:val="both"/>
        <w:rPr>
          <w:sz w:val="24"/>
          <w:szCs w:val="24"/>
        </w:rPr>
      </w:pPr>
      <w:r w:rsidRPr="00C23AE8">
        <w:rPr>
          <w:b/>
          <w:bCs/>
          <w:sz w:val="24"/>
          <w:szCs w:val="24"/>
        </w:rPr>
        <w:t xml:space="preserve">The </w:t>
      </w:r>
      <w:proofErr w:type="spellStart"/>
      <w:r w:rsidRPr="00C23AE8">
        <w:rPr>
          <w:b/>
          <w:bCs/>
          <w:sz w:val="24"/>
          <w:szCs w:val="24"/>
        </w:rPr>
        <w:t>law</w:t>
      </w:r>
      <w:proofErr w:type="spellEnd"/>
      <w:r w:rsidRPr="00C23AE8">
        <w:rPr>
          <w:b/>
          <w:bCs/>
          <w:sz w:val="24"/>
          <w:szCs w:val="24"/>
        </w:rPr>
        <w:t xml:space="preserve"> « </w:t>
      </w:r>
      <w:r w:rsidR="004B59B8" w:rsidRPr="00C23AE8">
        <w:rPr>
          <w:b/>
          <w:bCs/>
          <w:sz w:val="24"/>
          <w:szCs w:val="24"/>
        </w:rPr>
        <w:t>PACTE</w:t>
      </w:r>
      <w:r w:rsidRPr="00C23AE8">
        <w:rPr>
          <w:b/>
          <w:bCs/>
          <w:sz w:val="24"/>
          <w:szCs w:val="24"/>
        </w:rPr>
        <w:t> »</w:t>
      </w:r>
      <w:r w:rsidR="004B59B8" w:rsidRPr="00C23AE8">
        <w:rPr>
          <w:b/>
          <w:bCs/>
          <w:sz w:val="24"/>
          <w:szCs w:val="24"/>
        </w:rPr>
        <w:t xml:space="preserve"> (Plan d’action pour la croissance et la transformation des entreprises, </w:t>
      </w:r>
      <w:r w:rsidR="004B59B8" w:rsidRPr="00C23AE8">
        <w:rPr>
          <w:sz w:val="24"/>
          <w:szCs w:val="24"/>
        </w:rPr>
        <w:t>avril 2019)</w:t>
      </w:r>
      <w:r w:rsidRPr="00C23AE8">
        <w:rPr>
          <w:sz w:val="24"/>
          <w:szCs w:val="24"/>
        </w:rPr>
        <w:t xml:space="preserve">, a </w:t>
      </w:r>
      <w:proofErr w:type="spellStart"/>
      <w:r w:rsidRPr="00C23AE8">
        <w:rPr>
          <w:sz w:val="24"/>
          <w:szCs w:val="24"/>
        </w:rPr>
        <w:t>very</w:t>
      </w:r>
      <w:proofErr w:type="spellEnd"/>
      <w:r w:rsidRPr="00C23AE8">
        <w:rPr>
          <w:sz w:val="24"/>
          <w:szCs w:val="24"/>
        </w:rPr>
        <w:t xml:space="preserve"> extensive </w:t>
      </w:r>
      <w:proofErr w:type="spellStart"/>
      <w:r w:rsidRPr="00C23AE8">
        <w:rPr>
          <w:sz w:val="24"/>
          <w:szCs w:val="24"/>
        </w:rPr>
        <w:t>law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="009068B4" w:rsidRPr="00C23AE8">
        <w:rPr>
          <w:sz w:val="24"/>
          <w:szCs w:val="24"/>
        </w:rPr>
        <w:t>which</w:t>
      </w:r>
      <w:proofErr w:type="spellEnd"/>
      <w:r w:rsidR="009068B4" w:rsidRPr="00C23AE8">
        <w:rPr>
          <w:sz w:val="24"/>
          <w:szCs w:val="24"/>
        </w:rPr>
        <w:t xml:space="preserve"> modifies </w:t>
      </w:r>
      <w:r w:rsidR="004B59B8" w:rsidRPr="00C23AE8">
        <w:rPr>
          <w:sz w:val="24"/>
          <w:szCs w:val="24"/>
        </w:rPr>
        <w:t xml:space="preserve">articles 1833 </w:t>
      </w:r>
      <w:r w:rsidR="009068B4" w:rsidRPr="00C23AE8">
        <w:rPr>
          <w:sz w:val="24"/>
          <w:szCs w:val="24"/>
        </w:rPr>
        <w:t>and</w:t>
      </w:r>
      <w:r w:rsidR="004B59B8" w:rsidRPr="00C23AE8">
        <w:rPr>
          <w:sz w:val="24"/>
          <w:szCs w:val="24"/>
        </w:rPr>
        <w:t xml:space="preserve"> 1835 </w:t>
      </w:r>
      <w:r w:rsidR="009068B4" w:rsidRPr="00C23AE8">
        <w:rPr>
          <w:sz w:val="24"/>
          <w:szCs w:val="24"/>
        </w:rPr>
        <w:t>of the C</w:t>
      </w:r>
      <w:r w:rsidR="004B59B8" w:rsidRPr="00C23AE8">
        <w:rPr>
          <w:sz w:val="24"/>
          <w:szCs w:val="24"/>
        </w:rPr>
        <w:t xml:space="preserve">ode civil . </w:t>
      </w:r>
      <w:r w:rsidR="009068B4" w:rsidRPr="00C23AE8">
        <w:rPr>
          <w:sz w:val="24"/>
          <w:szCs w:val="24"/>
        </w:rPr>
        <w:t xml:space="preserve">The </w:t>
      </w:r>
      <w:proofErr w:type="spellStart"/>
      <w:r w:rsidR="009068B4" w:rsidRPr="00C23AE8">
        <w:rPr>
          <w:sz w:val="24"/>
          <w:szCs w:val="24"/>
        </w:rPr>
        <w:t>common</w:t>
      </w:r>
      <w:proofErr w:type="spellEnd"/>
      <w:r w:rsidR="009068B4" w:rsidRPr="00C23AE8">
        <w:rPr>
          <w:sz w:val="24"/>
          <w:szCs w:val="24"/>
        </w:rPr>
        <w:t xml:space="preserve"> </w:t>
      </w:r>
      <w:proofErr w:type="spellStart"/>
      <w:r w:rsidR="009068B4" w:rsidRPr="00C23AE8">
        <w:rPr>
          <w:sz w:val="24"/>
          <w:szCs w:val="24"/>
        </w:rPr>
        <w:t>interest</w:t>
      </w:r>
      <w:proofErr w:type="spellEnd"/>
      <w:r w:rsidR="009068B4" w:rsidRPr="00C23AE8">
        <w:rPr>
          <w:sz w:val="24"/>
          <w:szCs w:val="24"/>
        </w:rPr>
        <w:t xml:space="preserve"> of </w:t>
      </w:r>
      <w:proofErr w:type="spellStart"/>
      <w:r w:rsidR="009068B4" w:rsidRPr="00C23AE8">
        <w:rPr>
          <w:sz w:val="24"/>
          <w:szCs w:val="24"/>
        </w:rPr>
        <w:t>enterprises</w:t>
      </w:r>
      <w:proofErr w:type="spellEnd"/>
      <w:r w:rsidR="009068B4" w:rsidRPr="00C23AE8">
        <w:rPr>
          <w:sz w:val="24"/>
          <w:szCs w:val="24"/>
        </w:rPr>
        <w:t>/</w:t>
      </w:r>
      <w:proofErr w:type="spellStart"/>
      <w:r w:rsidR="009068B4" w:rsidRPr="00C23AE8">
        <w:rPr>
          <w:sz w:val="24"/>
          <w:szCs w:val="24"/>
        </w:rPr>
        <w:t>undertakings</w:t>
      </w:r>
      <w:proofErr w:type="spellEnd"/>
      <w:r w:rsidR="009068B4" w:rsidRPr="00C23AE8">
        <w:rPr>
          <w:sz w:val="24"/>
          <w:szCs w:val="24"/>
        </w:rPr>
        <w:t xml:space="preserve"> has to </w:t>
      </w:r>
      <w:proofErr w:type="spellStart"/>
      <w:r w:rsidR="009068B4" w:rsidRPr="00C23AE8">
        <w:rPr>
          <w:sz w:val="24"/>
          <w:szCs w:val="24"/>
        </w:rPr>
        <w:t>take</w:t>
      </w:r>
      <w:proofErr w:type="spellEnd"/>
      <w:r w:rsidR="009068B4" w:rsidRPr="00C23AE8">
        <w:rPr>
          <w:sz w:val="24"/>
          <w:szCs w:val="24"/>
        </w:rPr>
        <w:t xml:space="preserve"> </w:t>
      </w:r>
      <w:proofErr w:type="spellStart"/>
      <w:r w:rsidR="009068B4" w:rsidRPr="00C23AE8">
        <w:rPr>
          <w:sz w:val="24"/>
          <w:szCs w:val="24"/>
        </w:rPr>
        <w:t>into</w:t>
      </w:r>
      <w:proofErr w:type="spellEnd"/>
      <w:r w:rsidR="009068B4" w:rsidRPr="00C23AE8">
        <w:rPr>
          <w:sz w:val="24"/>
          <w:szCs w:val="24"/>
        </w:rPr>
        <w:t xml:space="preserve"> </w:t>
      </w:r>
      <w:proofErr w:type="spellStart"/>
      <w:r w:rsidR="009068B4" w:rsidRPr="00C23AE8">
        <w:rPr>
          <w:sz w:val="24"/>
          <w:szCs w:val="24"/>
        </w:rPr>
        <w:t>account</w:t>
      </w:r>
      <w:proofErr w:type="spellEnd"/>
      <w:r w:rsidR="009068B4" w:rsidRPr="00C23AE8">
        <w:rPr>
          <w:sz w:val="24"/>
          <w:szCs w:val="24"/>
        </w:rPr>
        <w:t xml:space="preserve"> </w:t>
      </w:r>
      <w:proofErr w:type="spellStart"/>
      <w:r w:rsidR="00891BC5" w:rsidRPr="00C23AE8">
        <w:rPr>
          <w:sz w:val="24"/>
          <w:szCs w:val="24"/>
        </w:rPr>
        <w:t>its</w:t>
      </w:r>
      <w:proofErr w:type="spellEnd"/>
      <w:r w:rsidR="00891BC5" w:rsidRPr="00C23AE8">
        <w:rPr>
          <w:sz w:val="24"/>
          <w:szCs w:val="24"/>
        </w:rPr>
        <w:t xml:space="preserve"> social </w:t>
      </w:r>
      <w:proofErr w:type="spellStart"/>
      <w:r w:rsidR="00891BC5" w:rsidRPr="00C23AE8">
        <w:rPr>
          <w:sz w:val="24"/>
          <w:szCs w:val="24"/>
        </w:rPr>
        <w:t>interest</w:t>
      </w:r>
      <w:proofErr w:type="spellEnd"/>
      <w:r w:rsidR="00891BC5" w:rsidRPr="00C23AE8">
        <w:rPr>
          <w:sz w:val="24"/>
          <w:szCs w:val="24"/>
        </w:rPr>
        <w:t xml:space="preserve"> and by </w:t>
      </w:r>
      <w:proofErr w:type="spellStart"/>
      <w:r w:rsidR="00891BC5" w:rsidRPr="00C23AE8">
        <w:rPr>
          <w:sz w:val="24"/>
          <w:szCs w:val="24"/>
        </w:rPr>
        <w:t>considering</w:t>
      </w:r>
      <w:proofErr w:type="spellEnd"/>
      <w:r w:rsidR="00891BC5" w:rsidRPr="00C23AE8">
        <w:rPr>
          <w:sz w:val="24"/>
          <w:szCs w:val="24"/>
        </w:rPr>
        <w:t xml:space="preserve"> </w:t>
      </w:r>
      <w:r w:rsidR="004B59B8" w:rsidRPr="00C23AE8">
        <w:rPr>
          <w:sz w:val="24"/>
          <w:szCs w:val="24"/>
        </w:rPr>
        <w:t xml:space="preserve">« </w:t>
      </w:r>
      <w:proofErr w:type="spellStart"/>
      <w:r w:rsidR="00891BC5" w:rsidRPr="00C23AE8">
        <w:rPr>
          <w:sz w:val="24"/>
          <w:szCs w:val="24"/>
        </w:rPr>
        <w:t>environmental</w:t>
      </w:r>
      <w:proofErr w:type="spellEnd"/>
      <w:r w:rsidR="00891BC5" w:rsidRPr="00C23AE8">
        <w:rPr>
          <w:sz w:val="24"/>
          <w:szCs w:val="24"/>
        </w:rPr>
        <w:t xml:space="preserve"> and social aspects of </w:t>
      </w:r>
      <w:proofErr w:type="spellStart"/>
      <w:r w:rsidR="00891BC5" w:rsidRPr="00C23AE8">
        <w:rPr>
          <w:sz w:val="24"/>
          <w:szCs w:val="24"/>
        </w:rPr>
        <w:t>its</w:t>
      </w:r>
      <w:proofErr w:type="spellEnd"/>
      <w:r w:rsidR="00891BC5" w:rsidRPr="00C23AE8">
        <w:rPr>
          <w:sz w:val="24"/>
          <w:szCs w:val="24"/>
        </w:rPr>
        <w:t xml:space="preserve"> </w:t>
      </w:r>
      <w:proofErr w:type="spellStart"/>
      <w:r w:rsidR="00891BC5" w:rsidRPr="00C23AE8">
        <w:rPr>
          <w:sz w:val="24"/>
          <w:szCs w:val="24"/>
        </w:rPr>
        <w:t>activities</w:t>
      </w:r>
      <w:proofErr w:type="spellEnd"/>
      <w:r w:rsidR="00891BC5" w:rsidRPr="00C23AE8">
        <w:rPr>
          <w:sz w:val="24"/>
          <w:szCs w:val="24"/>
        </w:rPr>
        <w:t> »</w:t>
      </w:r>
      <w:r w:rsidR="004B59B8" w:rsidRPr="00C23AE8">
        <w:rPr>
          <w:sz w:val="24"/>
          <w:szCs w:val="24"/>
        </w:rPr>
        <w:t xml:space="preserve"> </w:t>
      </w:r>
    </w:p>
    <w:p w14:paraId="5F669C01" w14:textId="4322893A" w:rsidR="00E053FB" w:rsidRPr="00C23AE8" w:rsidRDefault="00D240E4" w:rsidP="00C23AE8">
      <w:pPr>
        <w:pStyle w:val="Paragrafoelenco"/>
        <w:numPr>
          <w:ilvl w:val="0"/>
          <w:numId w:val="12"/>
        </w:numPr>
        <w:ind w:left="-284" w:right="-284"/>
        <w:jc w:val="both"/>
        <w:rPr>
          <w:sz w:val="24"/>
          <w:szCs w:val="24"/>
        </w:rPr>
      </w:pPr>
      <w:r w:rsidRPr="00C23AE8">
        <w:rPr>
          <w:sz w:val="24"/>
          <w:szCs w:val="24"/>
        </w:rPr>
        <w:t xml:space="preserve">Law on due diligence (the first due diligence </w:t>
      </w:r>
      <w:proofErr w:type="spellStart"/>
      <w:r w:rsidRPr="00C23AE8">
        <w:rPr>
          <w:sz w:val="24"/>
          <w:szCs w:val="24"/>
        </w:rPr>
        <w:t>law</w:t>
      </w:r>
      <w:proofErr w:type="spellEnd"/>
      <w:r w:rsidRPr="00C23AE8">
        <w:rPr>
          <w:sz w:val="24"/>
          <w:szCs w:val="24"/>
        </w:rPr>
        <w:t xml:space="preserve"> in Europe) of </w:t>
      </w:r>
      <w:r w:rsidR="00E053FB" w:rsidRPr="00C23AE8">
        <w:rPr>
          <w:b/>
          <w:bCs/>
          <w:sz w:val="24"/>
          <w:szCs w:val="24"/>
        </w:rPr>
        <w:t xml:space="preserve">27 </w:t>
      </w:r>
      <w:r w:rsidRPr="00C23AE8">
        <w:rPr>
          <w:b/>
          <w:bCs/>
          <w:sz w:val="24"/>
          <w:szCs w:val="24"/>
        </w:rPr>
        <w:t>M</w:t>
      </w:r>
      <w:r w:rsidR="00E053FB" w:rsidRPr="00C23AE8">
        <w:rPr>
          <w:b/>
          <w:bCs/>
          <w:sz w:val="24"/>
          <w:szCs w:val="24"/>
        </w:rPr>
        <w:t>ars 2017</w:t>
      </w:r>
      <w:r w:rsidRPr="00C23AE8">
        <w:rPr>
          <w:b/>
          <w:bCs/>
          <w:sz w:val="24"/>
          <w:szCs w:val="24"/>
        </w:rPr>
        <w:t xml:space="preserve">. </w:t>
      </w:r>
      <w:proofErr w:type="spellStart"/>
      <w:r w:rsidRPr="00C23AE8">
        <w:rPr>
          <w:b/>
          <w:bCs/>
          <w:sz w:val="24"/>
          <w:szCs w:val="24"/>
        </w:rPr>
        <w:t>However</w:t>
      </w:r>
      <w:proofErr w:type="spellEnd"/>
      <w:r w:rsidRPr="00C23AE8">
        <w:rPr>
          <w:b/>
          <w:bCs/>
          <w:sz w:val="24"/>
          <w:szCs w:val="24"/>
        </w:rPr>
        <w:t xml:space="preserve">, the </w:t>
      </w:r>
      <w:proofErr w:type="spellStart"/>
      <w:r w:rsidRPr="00C23AE8">
        <w:rPr>
          <w:b/>
          <w:bCs/>
          <w:sz w:val="24"/>
          <w:szCs w:val="24"/>
        </w:rPr>
        <w:t>threshold</w:t>
      </w:r>
      <w:proofErr w:type="spellEnd"/>
      <w:r w:rsidRPr="00C23AE8">
        <w:rPr>
          <w:b/>
          <w:bCs/>
          <w:sz w:val="24"/>
          <w:szCs w:val="24"/>
        </w:rPr>
        <w:t xml:space="preserve"> for </w:t>
      </w:r>
      <w:proofErr w:type="spellStart"/>
      <w:r w:rsidRPr="00C23AE8">
        <w:rPr>
          <w:b/>
          <w:bCs/>
          <w:sz w:val="24"/>
          <w:szCs w:val="24"/>
        </w:rPr>
        <w:t>undertakings</w:t>
      </w:r>
      <w:proofErr w:type="spellEnd"/>
      <w:r w:rsidRPr="00C23AE8">
        <w:rPr>
          <w:b/>
          <w:bCs/>
          <w:sz w:val="24"/>
          <w:szCs w:val="24"/>
        </w:rPr>
        <w:t xml:space="preserve"> </w:t>
      </w:r>
      <w:proofErr w:type="spellStart"/>
      <w:r w:rsidRPr="00C23AE8">
        <w:rPr>
          <w:b/>
          <w:bCs/>
          <w:sz w:val="24"/>
          <w:szCs w:val="24"/>
        </w:rPr>
        <w:t>is</w:t>
      </w:r>
      <w:proofErr w:type="spellEnd"/>
      <w:r w:rsidRPr="00C23AE8">
        <w:rPr>
          <w:b/>
          <w:bCs/>
          <w:sz w:val="24"/>
          <w:szCs w:val="24"/>
        </w:rPr>
        <w:t xml:space="preserve"> </w:t>
      </w:r>
      <w:proofErr w:type="spellStart"/>
      <w:r w:rsidRPr="00C23AE8">
        <w:rPr>
          <w:b/>
          <w:bCs/>
          <w:sz w:val="24"/>
          <w:szCs w:val="24"/>
        </w:rPr>
        <w:t>quite</w:t>
      </w:r>
      <w:proofErr w:type="spellEnd"/>
      <w:r w:rsidRPr="00C23AE8">
        <w:rPr>
          <w:b/>
          <w:bCs/>
          <w:sz w:val="24"/>
          <w:szCs w:val="24"/>
        </w:rPr>
        <w:t xml:space="preserve"> high </w:t>
      </w:r>
      <w:proofErr w:type="spellStart"/>
      <w:r w:rsidRPr="00C23AE8">
        <w:rPr>
          <w:b/>
          <w:bCs/>
          <w:sz w:val="24"/>
          <w:szCs w:val="24"/>
        </w:rPr>
        <w:t>with</w:t>
      </w:r>
      <w:proofErr w:type="spellEnd"/>
      <w:r w:rsidRPr="00C23AE8">
        <w:rPr>
          <w:b/>
          <w:bCs/>
          <w:sz w:val="24"/>
          <w:szCs w:val="24"/>
        </w:rPr>
        <w:t xml:space="preserve"> </w:t>
      </w:r>
      <w:r w:rsidRPr="00C23AE8">
        <w:rPr>
          <w:sz w:val="24"/>
          <w:szCs w:val="24"/>
        </w:rPr>
        <w:t xml:space="preserve">more </w:t>
      </w:r>
      <w:proofErr w:type="spellStart"/>
      <w:r w:rsidRPr="00C23AE8">
        <w:rPr>
          <w:sz w:val="24"/>
          <w:szCs w:val="24"/>
        </w:rPr>
        <w:t>than</w:t>
      </w:r>
      <w:proofErr w:type="spellEnd"/>
      <w:r w:rsidR="00E053FB" w:rsidRPr="00C23AE8">
        <w:rPr>
          <w:sz w:val="24"/>
          <w:szCs w:val="24"/>
        </w:rPr>
        <w:t xml:space="preserve"> 5</w:t>
      </w:r>
      <w:r w:rsidRPr="00C23AE8">
        <w:rPr>
          <w:sz w:val="24"/>
          <w:szCs w:val="24"/>
        </w:rPr>
        <w:t> </w:t>
      </w:r>
      <w:r w:rsidR="00E053FB" w:rsidRPr="00C23AE8">
        <w:rPr>
          <w:sz w:val="24"/>
          <w:szCs w:val="24"/>
        </w:rPr>
        <w:t>000</w:t>
      </w:r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employees</w:t>
      </w:r>
      <w:proofErr w:type="spellEnd"/>
      <w:r w:rsidRPr="00C23AE8">
        <w:rPr>
          <w:sz w:val="24"/>
          <w:szCs w:val="24"/>
        </w:rPr>
        <w:t xml:space="preserve"> in France </w:t>
      </w:r>
      <w:r w:rsidR="00FA43D2" w:rsidRPr="00C23AE8">
        <w:rPr>
          <w:sz w:val="24"/>
          <w:szCs w:val="24"/>
        </w:rPr>
        <w:t xml:space="preserve">or if </w:t>
      </w:r>
      <w:proofErr w:type="spellStart"/>
      <w:r w:rsidR="00FA43D2" w:rsidRPr="00C23AE8">
        <w:rPr>
          <w:sz w:val="24"/>
          <w:szCs w:val="24"/>
        </w:rPr>
        <w:t>outisde</w:t>
      </w:r>
      <w:proofErr w:type="spellEnd"/>
      <w:r w:rsidR="00FA43D2" w:rsidRPr="00C23AE8">
        <w:rPr>
          <w:sz w:val="24"/>
          <w:szCs w:val="24"/>
        </w:rPr>
        <w:t xml:space="preserve"> France more </w:t>
      </w:r>
      <w:proofErr w:type="spellStart"/>
      <w:r w:rsidR="00FA43D2" w:rsidRPr="00C23AE8">
        <w:rPr>
          <w:sz w:val="24"/>
          <w:szCs w:val="24"/>
        </w:rPr>
        <w:t>than</w:t>
      </w:r>
      <w:proofErr w:type="spellEnd"/>
      <w:r w:rsidR="00FA43D2" w:rsidRPr="00C23AE8">
        <w:rPr>
          <w:sz w:val="24"/>
          <w:szCs w:val="24"/>
        </w:rPr>
        <w:t xml:space="preserve"> </w:t>
      </w:r>
      <w:r w:rsidR="00E053FB" w:rsidRPr="00C23AE8">
        <w:rPr>
          <w:sz w:val="24"/>
          <w:szCs w:val="24"/>
        </w:rPr>
        <w:t xml:space="preserve">10 000 </w:t>
      </w:r>
      <w:proofErr w:type="spellStart"/>
      <w:r w:rsidR="00FA43D2" w:rsidRPr="00C23AE8">
        <w:rPr>
          <w:sz w:val="24"/>
          <w:szCs w:val="24"/>
        </w:rPr>
        <w:t>employees</w:t>
      </w:r>
      <w:proofErr w:type="spellEnd"/>
      <w:r w:rsidR="00E053FB" w:rsidRPr="00C23AE8">
        <w:rPr>
          <w:sz w:val="24"/>
          <w:szCs w:val="24"/>
        </w:rPr>
        <w:t>.</w:t>
      </w:r>
      <w:r w:rsidR="00FA43D2" w:rsidRPr="00C23AE8">
        <w:rPr>
          <w:sz w:val="24"/>
          <w:szCs w:val="24"/>
        </w:rPr>
        <w:t xml:space="preserve"> The EU </w:t>
      </w:r>
      <w:proofErr w:type="spellStart"/>
      <w:r w:rsidR="00FA43D2" w:rsidRPr="00C23AE8">
        <w:rPr>
          <w:sz w:val="24"/>
          <w:szCs w:val="24"/>
        </w:rPr>
        <w:t>proposal</w:t>
      </w:r>
      <w:proofErr w:type="spellEnd"/>
      <w:r w:rsidR="00FA43D2" w:rsidRPr="00C23AE8">
        <w:rPr>
          <w:sz w:val="24"/>
          <w:szCs w:val="24"/>
        </w:rPr>
        <w:t xml:space="preserve"> of CS3D </w:t>
      </w:r>
      <w:proofErr w:type="spellStart"/>
      <w:r w:rsidR="00FA43D2" w:rsidRPr="00C23AE8">
        <w:rPr>
          <w:sz w:val="24"/>
          <w:szCs w:val="24"/>
        </w:rPr>
        <w:t>will</w:t>
      </w:r>
      <w:proofErr w:type="spellEnd"/>
      <w:r w:rsidR="00FA43D2" w:rsidRPr="00C23AE8">
        <w:rPr>
          <w:sz w:val="24"/>
          <w:szCs w:val="24"/>
        </w:rPr>
        <w:t xml:space="preserve"> </w:t>
      </w:r>
      <w:proofErr w:type="spellStart"/>
      <w:r w:rsidR="00FA43D2" w:rsidRPr="00C23AE8">
        <w:rPr>
          <w:sz w:val="24"/>
          <w:szCs w:val="24"/>
        </w:rPr>
        <w:t>improve</w:t>
      </w:r>
      <w:proofErr w:type="spellEnd"/>
      <w:r w:rsidR="00FA43D2" w:rsidRPr="00C23AE8">
        <w:rPr>
          <w:sz w:val="24"/>
          <w:szCs w:val="24"/>
        </w:rPr>
        <w:t xml:space="preserve"> the </w:t>
      </w:r>
      <w:proofErr w:type="spellStart"/>
      <w:r w:rsidR="00FA43D2" w:rsidRPr="00C23AE8">
        <w:rPr>
          <w:sz w:val="24"/>
          <w:szCs w:val="24"/>
        </w:rPr>
        <w:t>law</w:t>
      </w:r>
      <w:proofErr w:type="spellEnd"/>
      <w:r w:rsidR="00FA43D2" w:rsidRPr="00C23AE8">
        <w:rPr>
          <w:sz w:val="24"/>
          <w:szCs w:val="24"/>
        </w:rPr>
        <w:t xml:space="preserve"> </w:t>
      </w:r>
      <w:proofErr w:type="spellStart"/>
      <w:r w:rsidR="00FA43D2" w:rsidRPr="00C23AE8">
        <w:rPr>
          <w:sz w:val="24"/>
          <w:szCs w:val="24"/>
        </w:rPr>
        <w:t>substantially</w:t>
      </w:r>
      <w:proofErr w:type="spellEnd"/>
      <w:r w:rsidR="00FA43D2" w:rsidRPr="00C23AE8">
        <w:rPr>
          <w:sz w:val="24"/>
          <w:szCs w:val="24"/>
        </w:rPr>
        <w:t xml:space="preserve"> by </w:t>
      </w:r>
      <w:proofErr w:type="spellStart"/>
      <w:r w:rsidR="00FA43D2" w:rsidRPr="00C23AE8">
        <w:rPr>
          <w:sz w:val="24"/>
          <w:szCs w:val="24"/>
        </w:rPr>
        <w:t>reducing</w:t>
      </w:r>
      <w:proofErr w:type="spellEnd"/>
      <w:r w:rsidR="00FA43D2" w:rsidRPr="00C23AE8">
        <w:rPr>
          <w:sz w:val="24"/>
          <w:szCs w:val="24"/>
        </w:rPr>
        <w:t xml:space="preserve"> the </w:t>
      </w:r>
      <w:proofErr w:type="spellStart"/>
      <w:r w:rsidR="00FA43D2" w:rsidRPr="00C23AE8">
        <w:rPr>
          <w:sz w:val="24"/>
          <w:szCs w:val="24"/>
        </w:rPr>
        <w:t>threshold</w:t>
      </w:r>
      <w:proofErr w:type="spellEnd"/>
      <w:r w:rsidR="00FA43D2" w:rsidRPr="00C23AE8">
        <w:rPr>
          <w:sz w:val="24"/>
          <w:szCs w:val="24"/>
        </w:rPr>
        <w:t xml:space="preserve"> to 250 </w:t>
      </w:r>
      <w:proofErr w:type="spellStart"/>
      <w:r w:rsidR="00FA43D2" w:rsidRPr="00C23AE8">
        <w:rPr>
          <w:sz w:val="24"/>
          <w:szCs w:val="24"/>
        </w:rPr>
        <w:t>employees</w:t>
      </w:r>
      <w:proofErr w:type="spellEnd"/>
      <w:r w:rsidR="00FA43D2" w:rsidRPr="00C23AE8">
        <w:rPr>
          <w:sz w:val="24"/>
          <w:szCs w:val="24"/>
        </w:rPr>
        <w:t>.</w:t>
      </w:r>
    </w:p>
    <w:p w14:paraId="6AEBA8A7" w14:textId="3AE3D84C" w:rsidR="00E053FB" w:rsidRPr="00C23AE8" w:rsidRDefault="00FA43D2" w:rsidP="00C23AE8">
      <w:pPr>
        <w:pStyle w:val="Paragrafoelenco"/>
        <w:numPr>
          <w:ilvl w:val="0"/>
          <w:numId w:val="12"/>
        </w:numPr>
        <w:ind w:left="-284" w:right="-284"/>
        <w:jc w:val="both"/>
        <w:rPr>
          <w:sz w:val="24"/>
          <w:szCs w:val="24"/>
        </w:rPr>
      </w:pPr>
      <w:proofErr w:type="spellStart"/>
      <w:r w:rsidRPr="00C23AE8">
        <w:rPr>
          <w:sz w:val="24"/>
          <w:szCs w:val="24"/>
        </w:rPr>
        <w:lastRenderedPageBreak/>
        <w:t>Internal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alert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systems</w:t>
      </w:r>
      <w:proofErr w:type="spellEnd"/>
      <w:r w:rsidRPr="00C23AE8">
        <w:rPr>
          <w:sz w:val="24"/>
          <w:szCs w:val="24"/>
        </w:rPr>
        <w:t xml:space="preserve"> </w:t>
      </w:r>
      <w:r w:rsidR="0025609B" w:rsidRPr="00C23AE8">
        <w:rPr>
          <w:sz w:val="24"/>
          <w:szCs w:val="24"/>
        </w:rPr>
        <w:t>(</w:t>
      </w:r>
      <w:proofErr w:type="spellStart"/>
      <w:r w:rsidR="008B1D71" w:rsidRPr="00C23AE8">
        <w:rPr>
          <w:sz w:val="24"/>
          <w:szCs w:val="24"/>
        </w:rPr>
        <w:t>whistleblower</w:t>
      </w:r>
      <w:proofErr w:type="spellEnd"/>
      <w:r w:rsidR="0025609B" w:rsidRPr="00C23AE8">
        <w:rPr>
          <w:sz w:val="24"/>
          <w:szCs w:val="24"/>
        </w:rPr>
        <w:t xml:space="preserve"> protection)</w:t>
      </w:r>
    </w:p>
    <w:p w14:paraId="705C25AA" w14:textId="5C0041A5" w:rsidR="000670D0" w:rsidRPr="00C23AE8" w:rsidRDefault="0025609B" w:rsidP="00C23AE8">
      <w:pPr>
        <w:pStyle w:val="Paragrafoelenco"/>
        <w:numPr>
          <w:ilvl w:val="0"/>
          <w:numId w:val="12"/>
        </w:numPr>
        <w:ind w:left="-284" w:right="-284"/>
        <w:jc w:val="both"/>
        <w:rPr>
          <w:sz w:val="24"/>
          <w:szCs w:val="24"/>
        </w:rPr>
      </w:pPr>
      <w:r w:rsidRPr="00C23AE8">
        <w:rPr>
          <w:sz w:val="24"/>
          <w:szCs w:val="24"/>
        </w:rPr>
        <w:t xml:space="preserve">The right to </w:t>
      </w:r>
      <w:proofErr w:type="spellStart"/>
      <w:r w:rsidRPr="00C23AE8">
        <w:rPr>
          <w:sz w:val="24"/>
          <w:szCs w:val="24"/>
        </w:rPr>
        <w:t>a</w:t>
      </w:r>
      <w:r w:rsidR="000670D0" w:rsidRPr="00C23AE8">
        <w:rPr>
          <w:sz w:val="24"/>
          <w:szCs w:val="24"/>
        </w:rPr>
        <w:t>lert</w:t>
      </w:r>
      <w:proofErr w:type="spellEnd"/>
      <w:r w:rsidR="000670D0" w:rsidRPr="00C23AE8">
        <w:rPr>
          <w:sz w:val="24"/>
          <w:szCs w:val="24"/>
        </w:rPr>
        <w:t xml:space="preserve"> on </w:t>
      </w:r>
      <w:proofErr w:type="spellStart"/>
      <w:r w:rsidR="000670D0" w:rsidRPr="00C23AE8">
        <w:rPr>
          <w:sz w:val="24"/>
          <w:szCs w:val="24"/>
        </w:rPr>
        <w:t>environmental</w:t>
      </w:r>
      <w:proofErr w:type="spellEnd"/>
      <w:r w:rsidR="000670D0" w:rsidRPr="00C23AE8">
        <w:rPr>
          <w:sz w:val="24"/>
          <w:szCs w:val="24"/>
        </w:rPr>
        <w:t xml:space="preserve"> </w:t>
      </w:r>
      <w:proofErr w:type="spellStart"/>
      <w:r w:rsidR="000670D0" w:rsidRPr="00C23AE8">
        <w:rPr>
          <w:sz w:val="24"/>
          <w:szCs w:val="24"/>
        </w:rPr>
        <w:t>problems</w:t>
      </w:r>
      <w:proofErr w:type="spellEnd"/>
      <w:r w:rsidR="000670D0" w:rsidRPr="00C23AE8">
        <w:rPr>
          <w:sz w:val="24"/>
          <w:szCs w:val="24"/>
        </w:rPr>
        <w:t xml:space="preserve">: Law of 16 avril 2013 </w:t>
      </w:r>
      <w:r w:rsidRPr="00C23AE8">
        <w:rPr>
          <w:sz w:val="24"/>
          <w:szCs w:val="24"/>
        </w:rPr>
        <w:t xml:space="preserve"> (</w:t>
      </w:r>
      <w:proofErr w:type="spellStart"/>
      <w:r w:rsidRPr="00C23AE8">
        <w:rPr>
          <w:sz w:val="24"/>
          <w:szCs w:val="24"/>
        </w:rPr>
        <w:t>way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before</w:t>
      </w:r>
      <w:proofErr w:type="spellEnd"/>
      <w:r w:rsidRPr="00C23AE8">
        <w:rPr>
          <w:sz w:val="24"/>
          <w:szCs w:val="24"/>
        </w:rPr>
        <w:t xml:space="preserve"> the French </w:t>
      </w:r>
      <w:proofErr w:type="spellStart"/>
      <w:r w:rsidRPr="00C23AE8">
        <w:rPr>
          <w:sz w:val="24"/>
          <w:szCs w:val="24"/>
        </w:rPr>
        <w:t>whistleblower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law</w:t>
      </w:r>
      <w:proofErr w:type="spellEnd"/>
      <w:r w:rsidRPr="00C23AE8">
        <w:rPr>
          <w:sz w:val="24"/>
          <w:szCs w:val="24"/>
        </w:rPr>
        <w:t xml:space="preserve"> but </w:t>
      </w:r>
      <w:proofErr w:type="spellStart"/>
      <w:r w:rsidRPr="00C23AE8">
        <w:rPr>
          <w:sz w:val="24"/>
          <w:szCs w:val="24"/>
        </w:rPr>
        <w:t>rarely</w:t>
      </w:r>
      <w:proofErr w:type="spellEnd"/>
      <w:r w:rsidRPr="00C23AE8">
        <w:rPr>
          <w:sz w:val="24"/>
          <w:szCs w:val="24"/>
        </w:rPr>
        <w:t xml:space="preserve"> – if </w:t>
      </w:r>
      <w:proofErr w:type="spellStart"/>
      <w:r w:rsidRPr="00C23AE8">
        <w:rPr>
          <w:sz w:val="24"/>
          <w:szCs w:val="24"/>
        </w:rPr>
        <w:t>never</w:t>
      </w:r>
      <w:proofErr w:type="spellEnd"/>
      <w:r w:rsidRPr="00C23AE8">
        <w:rPr>
          <w:sz w:val="24"/>
          <w:szCs w:val="24"/>
        </w:rPr>
        <w:t xml:space="preserve">- </w:t>
      </w:r>
      <w:proofErr w:type="spellStart"/>
      <w:r w:rsidRPr="00C23AE8">
        <w:rPr>
          <w:sz w:val="24"/>
          <w:szCs w:val="24"/>
        </w:rPr>
        <w:t>u</w:t>
      </w:r>
      <w:r w:rsidR="000B4947" w:rsidRPr="00C23AE8">
        <w:rPr>
          <w:sz w:val="24"/>
          <w:szCs w:val="24"/>
        </w:rPr>
        <w:t>sed</w:t>
      </w:r>
      <w:proofErr w:type="spellEnd"/>
      <w:r w:rsidRPr="00C23AE8">
        <w:rPr>
          <w:sz w:val="24"/>
          <w:szCs w:val="24"/>
        </w:rPr>
        <w:t>)</w:t>
      </w:r>
    </w:p>
    <w:p w14:paraId="076531A7" w14:textId="77AB3971" w:rsidR="00E053FB" w:rsidRPr="00C23AE8" w:rsidRDefault="0025609B" w:rsidP="00C23AE8">
      <w:pPr>
        <w:pStyle w:val="Paragrafoelenco"/>
        <w:numPr>
          <w:ilvl w:val="0"/>
          <w:numId w:val="12"/>
        </w:numPr>
        <w:ind w:left="-284" w:right="-284"/>
        <w:jc w:val="both"/>
        <w:rPr>
          <w:sz w:val="24"/>
          <w:szCs w:val="24"/>
        </w:rPr>
      </w:pPr>
      <w:r w:rsidRPr="00C23AE8">
        <w:rPr>
          <w:sz w:val="24"/>
          <w:szCs w:val="24"/>
        </w:rPr>
        <w:t xml:space="preserve">The right to express </w:t>
      </w:r>
      <w:proofErr w:type="spellStart"/>
      <w:r w:rsidRPr="00C23AE8">
        <w:rPr>
          <w:sz w:val="24"/>
          <w:szCs w:val="24"/>
        </w:rPr>
        <w:t>its</w:t>
      </w:r>
      <w:proofErr w:type="spellEnd"/>
      <w:r w:rsidRPr="00C23AE8">
        <w:rPr>
          <w:sz w:val="24"/>
          <w:szCs w:val="24"/>
        </w:rPr>
        <w:t xml:space="preserve"> opinions </w:t>
      </w:r>
      <w:proofErr w:type="spellStart"/>
      <w:r w:rsidRPr="00C23AE8">
        <w:rPr>
          <w:sz w:val="24"/>
          <w:szCs w:val="24"/>
        </w:rPr>
        <w:t>employees</w:t>
      </w:r>
      <w:proofErr w:type="spellEnd"/>
      <w:r w:rsidRPr="00C23AE8">
        <w:rPr>
          <w:sz w:val="24"/>
          <w:szCs w:val="24"/>
        </w:rPr>
        <w:t xml:space="preserve"> have the right to </w:t>
      </w:r>
      <w:proofErr w:type="spellStart"/>
      <w:r w:rsidRPr="00C23AE8">
        <w:rPr>
          <w:sz w:val="24"/>
          <w:szCs w:val="24"/>
        </w:rPr>
        <w:t>speak</w:t>
      </w:r>
      <w:proofErr w:type="spellEnd"/>
      <w:r w:rsidRPr="00C23AE8">
        <w:rPr>
          <w:sz w:val="24"/>
          <w:szCs w:val="24"/>
        </w:rPr>
        <w:t xml:space="preserve"> up </w:t>
      </w:r>
      <w:r w:rsidR="005021B0" w:rsidRPr="00C23AE8">
        <w:rPr>
          <w:sz w:val="24"/>
          <w:szCs w:val="24"/>
        </w:rPr>
        <w:t xml:space="preserve">on </w:t>
      </w:r>
      <w:proofErr w:type="spellStart"/>
      <w:r w:rsidR="005021B0" w:rsidRPr="00C23AE8">
        <w:rPr>
          <w:sz w:val="24"/>
          <w:szCs w:val="24"/>
        </w:rPr>
        <w:t>their</w:t>
      </w:r>
      <w:proofErr w:type="spellEnd"/>
      <w:r w:rsidR="005021B0" w:rsidRPr="00C23AE8">
        <w:rPr>
          <w:sz w:val="24"/>
          <w:szCs w:val="24"/>
        </w:rPr>
        <w:t xml:space="preserve"> </w:t>
      </w:r>
      <w:proofErr w:type="spellStart"/>
      <w:r w:rsidR="005021B0" w:rsidRPr="00C23AE8">
        <w:rPr>
          <w:sz w:val="24"/>
          <w:szCs w:val="24"/>
        </w:rPr>
        <w:t>work</w:t>
      </w:r>
      <w:proofErr w:type="spellEnd"/>
      <w:r w:rsidR="005021B0" w:rsidRPr="00C23AE8">
        <w:rPr>
          <w:sz w:val="24"/>
          <w:szCs w:val="24"/>
        </w:rPr>
        <w:t xml:space="preserve"> organisation </w:t>
      </w:r>
      <w:r w:rsidR="00E053FB" w:rsidRPr="00C23AE8">
        <w:rPr>
          <w:sz w:val="24"/>
          <w:szCs w:val="24"/>
        </w:rPr>
        <w:t>(</w:t>
      </w:r>
      <w:r w:rsidR="005021B0" w:rsidRPr="00C23AE8">
        <w:rPr>
          <w:sz w:val="24"/>
          <w:szCs w:val="24"/>
        </w:rPr>
        <w:t xml:space="preserve">Labour </w:t>
      </w:r>
      <w:proofErr w:type="spellStart"/>
      <w:r w:rsidR="005021B0" w:rsidRPr="00C23AE8">
        <w:rPr>
          <w:sz w:val="24"/>
          <w:szCs w:val="24"/>
        </w:rPr>
        <w:t>law</w:t>
      </w:r>
      <w:proofErr w:type="spellEnd"/>
      <w:r w:rsidR="005021B0" w:rsidRPr="00C23AE8">
        <w:rPr>
          <w:sz w:val="24"/>
          <w:szCs w:val="24"/>
        </w:rPr>
        <w:t xml:space="preserve"> article </w:t>
      </w:r>
      <w:r w:rsidR="00E053FB" w:rsidRPr="00C23AE8">
        <w:rPr>
          <w:sz w:val="24"/>
          <w:szCs w:val="24"/>
        </w:rPr>
        <w:t>L2281-1 et suite)</w:t>
      </w:r>
    </w:p>
    <w:p w14:paraId="0B296188" w14:textId="3B11C0B5" w:rsidR="00404341" w:rsidRPr="00C23AE8" w:rsidRDefault="005021B0" w:rsidP="00C23AE8">
      <w:pPr>
        <w:pStyle w:val="Paragrafoelenco"/>
        <w:numPr>
          <w:ilvl w:val="0"/>
          <w:numId w:val="12"/>
        </w:numPr>
        <w:ind w:left="-284" w:right="-284"/>
        <w:jc w:val="both"/>
        <w:rPr>
          <w:sz w:val="24"/>
          <w:szCs w:val="24"/>
        </w:rPr>
      </w:pPr>
      <w:r w:rsidRPr="00C23AE8">
        <w:rPr>
          <w:sz w:val="24"/>
          <w:szCs w:val="24"/>
        </w:rPr>
        <w:t xml:space="preserve">The </w:t>
      </w:r>
      <w:r w:rsidRPr="00C23AE8">
        <w:rPr>
          <w:b/>
          <w:bCs/>
          <w:sz w:val="24"/>
          <w:szCs w:val="24"/>
        </w:rPr>
        <w:t xml:space="preserve">right to </w:t>
      </w:r>
      <w:r w:rsidR="000B6CD3" w:rsidRPr="00C23AE8">
        <w:rPr>
          <w:b/>
          <w:bCs/>
          <w:sz w:val="24"/>
          <w:szCs w:val="24"/>
        </w:rPr>
        <w:t xml:space="preserve">retire </w:t>
      </w:r>
      <w:proofErr w:type="spellStart"/>
      <w:r w:rsidR="000B6CD3" w:rsidRPr="00C23AE8">
        <w:rPr>
          <w:b/>
          <w:bCs/>
          <w:sz w:val="24"/>
          <w:szCs w:val="24"/>
        </w:rPr>
        <w:t>from</w:t>
      </w:r>
      <w:proofErr w:type="spellEnd"/>
      <w:r w:rsidR="000B6CD3" w:rsidRPr="00C23AE8">
        <w:rPr>
          <w:b/>
          <w:bCs/>
          <w:sz w:val="24"/>
          <w:szCs w:val="24"/>
        </w:rPr>
        <w:t xml:space="preserve"> a </w:t>
      </w:r>
      <w:proofErr w:type="spellStart"/>
      <w:r w:rsidR="000B6CD3" w:rsidRPr="00C23AE8">
        <w:rPr>
          <w:b/>
          <w:bCs/>
          <w:sz w:val="24"/>
          <w:szCs w:val="24"/>
        </w:rPr>
        <w:t>work</w:t>
      </w:r>
      <w:proofErr w:type="spellEnd"/>
      <w:r w:rsidR="000B6CD3" w:rsidRPr="00C23AE8">
        <w:rPr>
          <w:b/>
          <w:bCs/>
          <w:sz w:val="24"/>
          <w:szCs w:val="24"/>
        </w:rPr>
        <w:t xml:space="preserve"> situation if </w:t>
      </w:r>
      <w:proofErr w:type="spellStart"/>
      <w:r w:rsidR="000B6CD3" w:rsidRPr="00C23AE8">
        <w:rPr>
          <w:b/>
          <w:bCs/>
          <w:sz w:val="24"/>
          <w:szCs w:val="24"/>
        </w:rPr>
        <w:t>it</w:t>
      </w:r>
      <w:proofErr w:type="spellEnd"/>
      <w:r w:rsidR="000B6CD3" w:rsidRPr="00C23AE8">
        <w:rPr>
          <w:b/>
          <w:bCs/>
          <w:sz w:val="24"/>
          <w:szCs w:val="24"/>
        </w:rPr>
        <w:t xml:space="preserve"> </w:t>
      </w:r>
      <w:proofErr w:type="spellStart"/>
      <w:r w:rsidR="000B6CD3" w:rsidRPr="00C23AE8">
        <w:rPr>
          <w:b/>
          <w:bCs/>
          <w:sz w:val="24"/>
          <w:szCs w:val="24"/>
        </w:rPr>
        <w:t>is</w:t>
      </w:r>
      <w:proofErr w:type="spellEnd"/>
      <w:r w:rsidR="000B6CD3" w:rsidRPr="00C23AE8">
        <w:rPr>
          <w:b/>
          <w:bCs/>
          <w:sz w:val="24"/>
          <w:szCs w:val="24"/>
        </w:rPr>
        <w:t xml:space="preserve"> </w:t>
      </w:r>
      <w:proofErr w:type="spellStart"/>
      <w:r w:rsidR="000B6CD3" w:rsidRPr="00C23AE8">
        <w:rPr>
          <w:b/>
          <w:bCs/>
          <w:sz w:val="24"/>
          <w:szCs w:val="24"/>
        </w:rPr>
        <w:t>potentially</w:t>
      </w:r>
      <w:proofErr w:type="spellEnd"/>
      <w:r w:rsidR="000B6CD3" w:rsidRPr="00C23AE8">
        <w:rPr>
          <w:b/>
          <w:bCs/>
          <w:sz w:val="24"/>
          <w:szCs w:val="24"/>
        </w:rPr>
        <w:t xml:space="preserve"> </w:t>
      </w:r>
      <w:proofErr w:type="spellStart"/>
      <w:r w:rsidR="00940E78" w:rsidRPr="00C23AE8">
        <w:rPr>
          <w:b/>
          <w:bCs/>
          <w:sz w:val="24"/>
          <w:szCs w:val="24"/>
        </w:rPr>
        <w:t>dangerous</w:t>
      </w:r>
      <w:proofErr w:type="spellEnd"/>
      <w:r w:rsidR="000B6CD3" w:rsidRPr="00C23AE8">
        <w:rPr>
          <w:sz w:val="24"/>
          <w:szCs w:val="24"/>
        </w:rPr>
        <w:t xml:space="preserve"> for </w:t>
      </w:r>
      <w:proofErr w:type="spellStart"/>
      <w:r w:rsidR="000B6CD3" w:rsidRPr="00C23AE8">
        <w:rPr>
          <w:sz w:val="24"/>
          <w:szCs w:val="24"/>
        </w:rPr>
        <w:t>his</w:t>
      </w:r>
      <w:proofErr w:type="spellEnd"/>
      <w:r w:rsidR="000B6CD3" w:rsidRPr="00C23AE8">
        <w:rPr>
          <w:sz w:val="24"/>
          <w:szCs w:val="24"/>
        </w:rPr>
        <w:t xml:space="preserve"> </w:t>
      </w:r>
      <w:proofErr w:type="spellStart"/>
      <w:r w:rsidR="000B6CD3" w:rsidRPr="00C23AE8">
        <w:rPr>
          <w:sz w:val="24"/>
          <w:szCs w:val="24"/>
        </w:rPr>
        <w:t>healt</w:t>
      </w:r>
      <w:r w:rsidR="00940E78" w:rsidRPr="00C23AE8">
        <w:rPr>
          <w:sz w:val="24"/>
          <w:szCs w:val="24"/>
        </w:rPr>
        <w:t>h</w:t>
      </w:r>
      <w:proofErr w:type="spellEnd"/>
      <w:r w:rsidR="000B6CD3" w:rsidRPr="00C23AE8">
        <w:rPr>
          <w:sz w:val="24"/>
          <w:szCs w:val="24"/>
        </w:rPr>
        <w:t xml:space="preserve"> and </w:t>
      </w:r>
      <w:proofErr w:type="spellStart"/>
      <w:r w:rsidR="000B6CD3" w:rsidRPr="00C23AE8">
        <w:rPr>
          <w:sz w:val="24"/>
          <w:szCs w:val="24"/>
        </w:rPr>
        <w:t>safety</w:t>
      </w:r>
      <w:proofErr w:type="spellEnd"/>
      <w:r w:rsidR="000B6CD3" w:rsidRPr="00C23AE8">
        <w:rPr>
          <w:sz w:val="24"/>
          <w:szCs w:val="24"/>
        </w:rPr>
        <w:t xml:space="preserve"> (for </w:t>
      </w:r>
      <w:proofErr w:type="spellStart"/>
      <w:r w:rsidR="000B6CD3" w:rsidRPr="00C23AE8">
        <w:rPr>
          <w:sz w:val="24"/>
          <w:szCs w:val="24"/>
        </w:rPr>
        <w:t>example</w:t>
      </w:r>
      <w:proofErr w:type="spellEnd"/>
      <w:r w:rsidR="000B6CD3" w:rsidRPr="00C23AE8">
        <w:rPr>
          <w:sz w:val="24"/>
          <w:szCs w:val="24"/>
        </w:rPr>
        <w:t xml:space="preserve"> bus drivers in </w:t>
      </w:r>
      <w:proofErr w:type="spellStart"/>
      <w:r w:rsidR="000B6CD3" w:rsidRPr="00C23AE8">
        <w:rPr>
          <w:sz w:val="24"/>
          <w:szCs w:val="24"/>
        </w:rPr>
        <w:t>dangerous</w:t>
      </w:r>
      <w:proofErr w:type="spellEnd"/>
      <w:r w:rsidR="000B6CD3" w:rsidRPr="00C23AE8">
        <w:rPr>
          <w:sz w:val="24"/>
          <w:szCs w:val="24"/>
        </w:rPr>
        <w:t xml:space="preserve"> </w:t>
      </w:r>
      <w:r w:rsidR="00940E78" w:rsidRPr="00C23AE8">
        <w:rPr>
          <w:sz w:val="24"/>
          <w:szCs w:val="24"/>
        </w:rPr>
        <w:t xml:space="preserve">parts of the city </w:t>
      </w:r>
      <w:proofErr w:type="spellStart"/>
      <w:r w:rsidR="00940E78" w:rsidRPr="00C23AE8">
        <w:rPr>
          <w:sz w:val="24"/>
          <w:szCs w:val="24"/>
        </w:rPr>
        <w:t>may</w:t>
      </w:r>
      <w:proofErr w:type="spellEnd"/>
      <w:r w:rsidR="00940E78" w:rsidRPr="00C23AE8">
        <w:rPr>
          <w:sz w:val="24"/>
          <w:szCs w:val="24"/>
        </w:rPr>
        <w:t xml:space="preserve"> refuse to drive </w:t>
      </w:r>
      <w:proofErr w:type="spellStart"/>
      <w:r w:rsidR="00940E78" w:rsidRPr="00C23AE8">
        <w:rPr>
          <w:sz w:val="24"/>
          <w:szCs w:val="24"/>
        </w:rPr>
        <w:t>there</w:t>
      </w:r>
      <w:proofErr w:type="spellEnd"/>
      <w:r w:rsidR="00940E78" w:rsidRPr="00C23AE8">
        <w:rPr>
          <w:sz w:val="24"/>
          <w:szCs w:val="24"/>
        </w:rPr>
        <w:t>)</w:t>
      </w:r>
      <w:r w:rsidR="00E053FB" w:rsidRPr="00C23AE8">
        <w:rPr>
          <w:sz w:val="24"/>
          <w:szCs w:val="24"/>
        </w:rPr>
        <w:t xml:space="preserve"> </w:t>
      </w:r>
      <w:r w:rsidR="00940E78" w:rsidRPr="00C23AE8">
        <w:rPr>
          <w:b/>
          <w:bCs/>
          <w:sz w:val="24"/>
          <w:szCs w:val="24"/>
        </w:rPr>
        <w:t xml:space="preserve">Article </w:t>
      </w:r>
      <w:r w:rsidR="00E053FB" w:rsidRPr="00C23AE8">
        <w:rPr>
          <w:sz w:val="24"/>
          <w:szCs w:val="24"/>
        </w:rPr>
        <w:t xml:space="preserve">L. 4131-1 </w:t>
      </w:r>
      <w:r w:rsidR="00940E78" w:rsidRPr="00C23AE8">
        <w:rPr>
          <w:sz w:val="24"/>
          <w:szCs w:val="24"/>
        </w:rPr>
        <w:t>of the labour code</w:t>
      </w:r>
      <w:r w:rsidR="00E053FB" w:rsidRPr="00C23AE8">
        <w:rPr>
          <w:sz w:val="24"/>
          <w:szCs w:val="24"/>
        </w:rPr>
        <w:t>.</w:t>
      </w:r>
      <w:r w:rsidR="00940E78" w:rsidRPr="00C23AE8">
        <w:rPr>
          <w:sz w:val="24"/>
          <w:szCs w:val="24"/>
        </w:rPr>
        <w:t xml:space="preserve"> The </w:t>
      </w:r>
      <w:proofErr w:type="spellStart"/>
      <w:r w:rsidR="00940E78" w:rsidRPr="00C23AE8">
        <w:rPr>
          <w:sz w:val="24"/>
          <w:szCs w:val="24"/>
        </w:rPr>
        <w:t>employee</w:t>
      </w:r>
      <w:proofErr w:type="spellEnd"/>
      <w:r w:rsidR="00940E78" w:rsidRPr="00C23AE8">
        <w:rPr>
          <w:sz w:val="24"/>
          <w:szCs w:val="24"/>
        </w:rPr>
        <w:t xml:space="preserve"> has to </w:t>
      </w:r>
      <w:proofErr w:type="spellStart"/>
      <w:r w:rsidR="00940E78" w:rsidRPr="00C23AE8">
        <w:rPr>
          <w:sz w:val="24"/>
          <w:szCs w:val="24"/>
        </w:rPr>
        <w:t>inform</w:t>
      </w:r>
      <w:proofErr w:type="spellEnd"/>
      <w:r w:rsidR="00940E78" w:rsidRPr="00C23AE8">
        <w:rPr>
          <w:sz w:val="24"/>
          <w:szCs w:val="24"/>
        </w:rPr>
        <w:t xml:space="preserve"> </w:t>
      </w:r>
      <w:proofErr w:type="spellStart"/>
      <w:r w:rsidR="00940E78" w:rsidRPr="00C23AE8">
        <w:rPr>
          <w:sz w:val="24"/>
          <w:szCs w:val="24"/>
        </w:rPr>
        <w:t>his</w:t>
      </w:r>
      <w:proofErr w:type="spellEnd"/>
      <w:r w:rsidR="00940E78" w:rsidRPr="00C23AE8">
        <w:rPr>
          <w:sz w:val="24"/>
          <w:szCs w:val="24"/>
        </w:rPr>
        <w:t xml:space="preserve"> employer on the situation.</w:t>
      </w:r>
    </w:p>
    <w:p w14:paraId="7D38613D" w14:textId="210BE1C1" w:rsidR="00E053FB" w:rsidRPr="00C23AE8" w:rsidRDefault="00404341" w:rsidP="00C23AE8">
      <w:pPr>
        <w:pStyle w:val="Paragrafoelenco"/>
        <w:numPr>
          <w:ilvl w:val="0"/>
          <w:numId w:val="12"/>
        </w:numPr>
        <w:ind w:left="-284" w:right="-284"/>
        <w:jc w:val="both"/>
        <w:rPr>
          <w:sz w:val="24"/>
          <w:szCs w:val="24"/>
        </w:rPr>
      </w:pPr>
      <w:proofErr w:type="spellStart"/>
      <w:r w:rsidRPr="00C23AE8">
        <w:rPr>
          <w:sz w:val="24"/>
          <w:szCs w:val="24"/>
          <w:u w:val="single"/>
        </w:rPr>
        <w:t>Alert</w:t>
      </w:r>
      <w:proofErr w:type="spellEnd"/>
      <w:r w:rsidRPr="00C23AE8">
        <w:rPr>
          <w:sz w:val="24"/>
          <w:szCs w:val="24"/>
          <w:u w:val="single"/>
        </w:rPr>
        <w:t xml:space="preserve"> if </w:t>
      </w:r>
      <w:proofErr w:type="spellStart"/>
      <w:r w:rsidRPr="00C23AE8">
        <w:rPr>
          <w:sz w:val="24"/>
          <w:szCs w:val="24"/>
          <w:u w:val="single"/>
        </w:rPr>
        <w:t>potentially</w:t>
      </w:r>
      <w:proofErr w:type="spellEnd"/>
      <w:r w:rsidRPr="00C23AE8">
        <w:rPr>
          <w:sz w:val="24"/>
          <w:szCs w:val="24"/>
          <w:u w:val="single"/>
        </w:rPr>
        <w:t xml:space="preserve"> </w:t>
      </w:r>
      <w:proofErr w:type="spellStart"/>
      <w:r w:rsidRPr="00C23AE8">
        <w:rPr>
          <w:sz w:val="24"/>
          <w:szCs w:val="24"/>
          <w:u w:val="single"/>
        </w:rPr>
        <w:t>dangerous</w:t>
      </w:r>
      <w:proofErr w:type="spellEnd"/>
      <w:r w:rsidRPr="00C23AE8">
        <w:rPr>
          <w:sz w:val="24"/>
          <w:szCs w:val="24"/>
          <w:u w:val="single"/>
        </w:rPr>
        <w:t xml:space="preserve"> </w:t>
      </w:r>
      <w:proofErr w:type="spellStart"/>
      <w:r w:rsidRPr="00C23AE8">
        <w:rPr>
          <w:sz w:val="24"/>
          <w:szCs w:val="24"/>
          <w:u w:val="single"/>
        </w:rPr>
        <w:t>products</w:t>
      </w:r>
      <w:proofErr w:type="spellEnd"/>
      <w:r w:rsidRPr="00C23AE8">
        <w:rPr>
          <w:sz w:val="24"/>
          <w:szCs w:val="24"/>
          <w:u w:val="single"/>
        </w:rPr>
        <w:t xml:space="preserve"> are </w:t>
      </w:r>
      <w:proofErr w:type="spellStart"/>
      <w:r w:rsidRPr="00C23AE8">
        <w:rPr>
          <w:sz w:val="24"/>
          <w:szCs w:val="24"/>
          <w:u w:val="single"/>
        </w:rPr>
        <w:t>used</w:t>
      </w:r>
      <w:proofErr w:type="spellEnd"/>
      <w:r w:rsidR="00713CFA" w:rsidRPr="00C23AE8">
        <w:rPr>
          <w:sz w:val="24"/>
          <w:szCs w:val="24"/>
          <w:u w:val="single"/>
        </w:rPr>
        <w:t xml:space="preserve"> in the </w:t>
      </w:r>
      <w:proofErr w:type="spellStart"/>
      <w:r w:rsidR="00713CFA" w:rsidRPr="00C23AE8">
        <w:rPr>
          <w:sz w:val="24"/>
          <w:szCs w:val="24"/>
          <w:u w:val="single"/>
        </w:rPr>
        <w:t>industrial</w:t>
      </w:r>
      <w:proofErr w:type="spellEnd"/>
      <w:r w:rsidR="00713CFA" w:rsidRPr="00C23AE8">
        <w:rPr>
          <w:sz w:val="24"/>
          <w:szCs w:val="24"/>
          <w:u w:val="single"/>
        </w:rPr>
        <w:t xml:space="preserve"> </w:t>
      </w:r>
      <w:proofErr w:type="spellStart"/>
      <w:r w:rsidR="00713CFA" w:rsidRPr="00C23AE8">
        <w:rPr>
          <w:sz w:val="24"/>
          <w:szCs w:val="24"/>
          <w:u w:val="single"/>
        </w:rPr>
        <w:t>process</w:t>
      </w:r>
      <w:proofErr w:type="spellEnd"/>
      <w:r w:rsidR="00713CFA" w:rsidRPr="00C23AE8">
        <w:rPr>
          <w:sz w:val="24"/>
          <w:szCs w:val="24"/>
          <w:u w:val="single"/>
        </w:rPr>
        <w:t xml:space="preserve"> and </w:t>
      </w:r>
      <w:proofErr w:type="spellStart"/>
      <w:r w:rsidR="00713CFA" w:rsidRPr="00C23AE8">
        <w:rPr>
          <w:sz w:val="24"/>
          <w:szCs w:val="24"/>
          <w:u w:val="single"/>
        </w:rPr>
        <w:t>which</w:t>
      </w:r>
      <w:proofErr w:type="spellEnd"/>
      <w:r w:rsidR="00713CFA" w:rsidRPr="00C23AE8">
        <w:rPr>
          <w:sz w:val="24"/>
          <w:szCs w:val="24"/>
          <w:u w:val="single"/>
        </w:rPr>
        <w:t xml:space="preserve"> </w:t>
      </w:r>
      <w:proofErr w:type="spellStart"/>
      <w:r w:rsidR="00713CFA" w:rsidRPr="00C23AE8">
        <w:rPr>
          <w:sz w:val="24"/>
          <w:szCs w:val="24"/>
          <w:u w:val="single"/>
        </w:rPr>
        <w:t>may</w:t>
      </w:r>
      <w:proofErr w:type="spellEnd"/>
      <w:r w:rsidR="00713CFA" w:rsidRPr="00C23AE8">
        <w:rPr>
          <w:sz w:val="24"/>
          <w:szCs w:val="24"/>
          <w:u w:val="single"/>
        </w:rPr>
        <w:t xml:space="preserve"> </w:t>
      </w:r>
      <w:proofErr w:type="spellStart"/>
      <w:r w:rsidR="00713CFA" w:rsidRPr="00C23AE8">
        <w:rPr>
          <w:sz w:val="24"/>
          <w:szCs w:val="24"/>
          <w:u w:val="single"/>
        </w:rPr>
        <w:t>produce</w:t>
      </w:r>
      <w:proofErr w:type="spellEnd"/>
      <w:r w:rsidR="00713CFA" w:rsidRPr="00C23AE8">
        <w:rPr>
          <w:sz w:val="24"/>
          <w:szCs w:val="24"/>
          <w:u w:val="single"/>
        </w:rPr>
        <w:t xml:space="preserve"> a </w:t>
      </w:r>
      <w:proofErr w:type="spellStart"/>
      <w:r w:rsidR="00713CFA" w:rsidRPr="00C23AE8">
        <w:rPr>
          <w:sz w:val="24"/>
          <w:szCs w:val="24"/>
          <w:u w:val="single"/>
        </w:rPr>
        <w:t>potential</w:t>
      </w:r>
      <w:proofErr w:type="spellEnd"/>
      <w:r w:rsidR="00713CFA" w:rsidRPr="00C23AE8">
        <w:rPr>
          <w:sz w:val="24"/>
          <w:szCs w:val="24"/>
          <w:u w:val="single"/>
        </w:rPr>
        <w:t xml:space="preserve"> </w:t>
      </w:r>
      <w:proofErr w:type="spellStart"/>
      <w:r w:rsidR="00713CFA" w:rsidRPr="00C23AE8">
        <w:rPr>
          <w:sz w:val="24"/>
          <w:szCs w:val="24"/>
          <w:u w:val="single"/>
        </w:rPr>
        <w:t>dangerous</w:t>
      </w:r>
      <w:proofErr w:type="spellEnd"/>
      <w:r w:rsidR="00713CFA" w:rsidRPr="00C23AE8">
        <w:rPr>
          <w:sz w:val="24"/>
          <w:szCs w:val="24"/>
          <w:u w:val="single"/>
        </w:rPr>
        <w:t xml:space="preserve"> impact on </w:t>
      </w:r>
      <w:r w:rsidR="00BF7B60" w:rsidRPr="00C23AE8">
        <w:rPr>
          <w:sz w:val="24"/>
          <w:szCs w:val="24"/>
          <w:u w:val="single"/>
        </w:rPr>
        <w:t xml:space="preserve">public </w:t>
      </w:r>
      <w:proofErr w:type="spellStart"/>
      <w:r w:rsidR="00BF7B60" w:rsidRPr="00C23AE8">
        <w:rPr>
          <w:sz w:val="24"/>
          <w:szCs w:val="24"/>
          <w:u w:val="single"/>
        </w:rPr>
        <w:t>health</w:t>
      </w:r>
      <w:proofErr w:type="spellEnd"/>
      <w:r w:rsidR="00BF7B60" w:rsidRPr="00C23AE8">
        <w:rPr>
          <w:sz w:val="24"/>
          <w:szCs w:val="24"/>
          <w:u w:val="single"/>
        </w:rPr>
        <w:t xml:space="preserve"> or on the </w:t>
      </w:r>
      <w:proofErr w:type="spellStart"/>
      <w:r w:rsidR="00BF7B60" w:rsidRPr="00C23AE8">
        <w:rPr>
          <w:sz w:val="24"/>
          <w:szCs w:val="24"/>
          <w:u w:val="single"/>
        </w:rPr>
        <w:t>environment</w:t>
      </w:r>
      <w:proofErr w:type="spellEnd"/>
      <w:r w:rsidR="00BF7B60" w:rsidRPr="00C23AE8">
        <w:rPr>
          <w:sz w:val="24"/>
          <w:szCs w:val="24"/>
          <w:u w:val="single"/>
        </w:rPr>
        <w:t>.</w:t>
      </w:r>
      <w:r w:rsidRPr="00C23AE8">
        <w:rPr>
          <w:sz w:val="24"/>
          <w:szCs w:val="24"/>
          <w:u w:val="single"/>
        </w:rPr>
        <w:t> </w:t>
      </w:r>
      <w:r w:rsidR="00E053FB" w:rsidRPr="00C23AE8">
        <w:rPr>
          <w:sz w:val="24"/>
          <w:szCs w:val="24"/>
        </w:rPr>
        <w:t xml:space="preserve">(L. 4133-1 </w:t>
      </w:r>
      <w:r w:rsidR="00BF7B60" w:rsidRPr="00C23AE8">
        <w:rPr>
          <w:sz w:val="24"/>
          <w:szCs w:val="24"/>
        </w:rPr>
        <w:t>of the labour code</w:t>
      </w:r>
      <w:r w:rsidR="00E053FB" w:rsidRPr="00C23AE8">
        <w:rPr>
          <w:sz w:val="24"/>
          <w:szCs w:val="24"/>
        </w:rPr>
        <w:t>).</w:t>
      </w:r>
    </w:p>
    <w:p w14:paraId="6B860AD0" w14:textId="3BFE59DA" w:rsidR="00E053FB" w:rsidRPr="00C23AE8" w:rsidRDefault="00EC281B" w:rsidP="00C23AE8">
      <w:pPr>
        <w:pStyle w:val="Paragrafoelenco"/>
        <w:numPr>
          <w:ilvl w:val="0"/>
          <w:numId w:val="12"/>
        </w:numPr>
        <w:ind w:left="-284" w:right="-284"/>
        <w:jc w:val="both"/>
        <w:rPr>
          <w:sz w:val="24"/>
          <w:szCs w:val="24"/>
        </w:rPr>
      </w:pPr>
      <w:r w:rsidRPr="00C23AE8">
        <w:rPr>
          <w:sz w:val="24"/>
          <w:szCs w:val="24"/>
        </w:rPr>
        <w:t>The Law « </w:t>
      </w:r>
      <w:r w:rsidR="00E053FB" w:rsidRPr="00C23AE8">
        <w:rPr>
          <w:sz w:val="24"/>
          <w:szCs w:val="24"/>
        </w:rPr>
        <w:t xml:space="preserve">Climat et Résilience </w:t>
      </w:r>
      <w:r w:rsidRPr="00C23AE8">
        <w:rPr>
          <w:sz w:val="24"/>
          <w:szCs w:val="24"/>
        </w:rPr>
        <w:t xml:space="preserve">« </w:t>
      </w:r>
      <w:proofErr w:type="spellStart"/>
      <w:r w:rsidRPr="00C23AE8">
        <w:rPr>
          <w:sz w:val="24"/>
          <w:szCs w:val="24"/>
        </w:rPr>
        <w:t>increases</w:t>
      </w:r>
      <w:proofErr w:type="spellEnd"/>
      <w:r w:rsidRPr="00C23AE8">
        <w:rPr>
          <w:sz w:val="24"/>
          <w:szCs w:val="24"/>
        </w:rPr>
        <w:t xml:space="preserve"> the action of the </w:t>
      </w:r>
      <w:proofErr w:type="spellStart"/>
      <w:r w:rsidRPr="00C23AE8">
        <w:rPr>
          <w:sz w:val="24"/>
          <w:szCs w:val="24"/>
        </w:rPr>
        <w:t>works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councils</w:t>
      </w:r>
      <w:proofErr w:type="spellEnd"/>
      <w:r w:rsidRPr="00C23AE8">
        <w:rPr>
          <w:sz w:val="24"/>
          <w:szCs w:val="24"/>
        </w:rPr>
        <w:t xml:space="preserve"> to </w:t>
      </w:r>
      <w:proofErr w:type="spellStart"/>
      <w:r w:rsidRPr="00C23AE8">
        <w:rPr>
          <w:sz w:val="24"/>
          <w:szCs w:val="24"/>
        </w:rPr>
        <w:t>environmental</w:t>
      </w:r>
      <w:proofErr w:type="spellEnd"/>
      <w:r w:rsidRPr="00C23AE8">
        <w:rPr>
          <w:sz w:val="24"/>
          <w:szCs w:val="24"/>
        </w:rPr>
        <w:t xml:space="preserve"> </w:t>
      </w:r>
      <w:r w:rsidR="00C162B8" w:rsidRPr="00C23AE8">
        <w:rPr>
          <w:sz w:val="24"/>
          <w:szCs w:val="24"/>
        </w:rPr>
        <w:t>issues</w:t>
      </w:r>
      <w:r w:rsidR="00BF7B60" w:rsidRPr="00C23AE8">
        <w:rPr>
          <w:sz w:val="24"/>
          <w:szCs w:val="24"/>
        </w:rPr>
        <w:t xml:space="preserve"> : </w:t>
      </w:r>
    </w:p>
    <w:p w14:paraId="1059C96C" w14:textId="1FEF2CE0" w:rsidR="00E053FB" w:rsidRPr="00C23AE8" w:rsidRDefault="00E053FB" w:rsidP="00C23AE8">
      <w:pPr>
        <w:numPr>
          <w:ilvl w:val="0"/>
          <w:numId w:val="12"/>
        </w:numPr>
        <w:ind w:left="-284" w:right="-284"/>
        <w:jc w:val="both"/>
        <w:rPr>
          <w:sz w:val="24"/>
          <w:szCs w:val="24"/>
        </w:rPr>
      </w:pPr>
      <w:r w:rsidRPr="00C23AE8">
        <w:rPr>
          <w:sz w:val="24"/>
          <w:szCs w:val="24"/>
        </w:rPr>
        <w:t xml:space="preserve">Article L.2312-8 </w:t>
      </w:r>
      <w:r w:rsidR="00C162B8" w:rsidRPr="00C23AE8">
        <w:rPr>
          <w:sz w:val="24"/>
          <w:szCs w:val="24"/>
        </w:rPr>
        <w:t xml:space="preserve">of the labour code </w:t>
      </w:r>
      <w:proofErr w:type="spellStart"/>
      <w:r w:rsidR="00C162B8" w:rsidRPr="00C23AE8">
        <w:rPr>
          <w:sz w:val="24"/>
          <w:szCs w:val="24"/>
        </w:rPr>
        <w:t>defines</w:t>
      </w:r>
      <w:proofErr w:type="spellEnd"/>
      <w:r w:rsidR="00C162B8" w:rsidRPr="00C23AE8">
        <w:rPr>
          <w:sz w:val="24"/>
          <w:szCs w:val="24"/>
        </w:rPr>
        <w:t xml:space="preserve"> the mission of the </w:t>
      </w:r>
      <w:proofErr w:type="spellStart"/>
      <w:r w:rsidR="00C162B8" w:rsidRPr="00C23AE8">
        <w:rPr>
          <w:sz w:val="24"/>
          <w:szCs w:val="24"/>
        </w:rPr>
        <w:t>works</w:t>
      </w:r>
      <w:proofErr w:type="spellEnd"/>
      <w:r w:rsidR="00C162B8" w:rsidRPr="00C23AE8">
        <w:rPr>
          <w:sz w:val="24"/>
          <w:szCs w:val="24"/>
        </w:rPr>
        <w:t xml:space="preserve"> </w:t>
      </w:r>
      <w:proofErr w:type="spellStart"/>
      <w:r w:rsidR="00C162B8" w:rsidRPr="00C23AE8">
        <w:rPr>
          <w:sz w:val="24"/>
          <w:szCs w:val="24"/>
        </w:rPr>
        <w:t>council</w:t>
      </w:r>
      <w:proofErr w:type="spellEnd"/>
      <w:r w:rsidR="00C162B8" w:rsidRPr="00C23AE8">
        <w:rPr>
          <w:sz w:val="24"/>
          <w:szCs w:val="24"/>
        </w:rPr>
        <w:t xml:space="preserve"> in </w:t>
      </w:r>
      <w:proofErr w:type="spellStart"/>
      <w:r w:rsidR="00C162B8" w:rsidRPr="00C23AE8">
        <w:rPr>
          <w:sz w:val="24"/>
          <w:szCs w:val="24"/>
        </w:rPr>
        <w:t>that</w:t>
      </w:r>
      <w:proofErr w:type="spellEnd"/>
      <w:r w:rsidR="00C162B8" w:rsidRPr="00C23AE8">
        <w:rPr>
          <w:sz w:val="24"/>
          <w:szCs w:val="24"/>
        </w:rPr>
        <w:t xml:space="preserve"> </w:t>
      </w:r>
      <w:proofErr w:type="spellStart"/>
      <w:r w:rsidR="00C162B8" w:rsidRPr="00C23AE8">
        <w:rPr>
          <w:sz w:val="24"/>
          <w:szCs w:val="24"/>
        </w:rPr>
        <w:t>matter</w:t>
      </w:r>
      <w:proofErr w:type="spellEnd"/>
      <w:r w:rsidR="00C162B8" w:rsidRPr="00C23AE8">
        <w:rPr>
          <w:sz w:val="24"/>
          <w:szCs w:val="24"/>
        </w:rPr>
        <w:t xml:space="preserve"> : </w:t>
      </w:r>
      <w:r w:rsidRPr="00C23AE8">
        <w:rPr>
          <w:sz w:val="24"/>
          <w:szCs w:val="24"/>
        </w:rPr>
        <w:t xml:space="preserve"> </w:t>
      </w:r>
      <w:r w:rsidR="00C162B8" w:rsidRPr="00C23AE8">
        <w:rPr>
          <w:sz w:val="24"/>
          <w:szCs w:val="24"/>
        </w:rPr>
        <w:t>« </w:t>
      </w:r>
      <w:r w:rsidRPr="00C23AE8">
        <w:rPr>
          <w:i/>
          <w:iCs/>
          <w:sz w:val="24"/>
          <w:szCs w:val="24"/>
        </w:rPr>
        <w:t>Le CSE a pour mission d’assurer une expression collective des salariés permettant la prise en compte permanente de leurs intérêts dans la gestion et l’évolution économique et financière de l’entreprise, à l’organisation du travail, à la formation professionnelle et aux techniques de production, notamment au regard des conséquences environnementales de ces décisions.</w:t>
      </w:r>
      <w:r w:rsidR="00C162B8" w:rsidRPr="00C23AE8">
        <w:rPr>
          <w:i/>
          <w:iCs/>
          <w:sz w:val="24"/>
          <w:szCs w:val="24"/>
        </w:rPr>
        <w:t> »</w:t>
      </w:r>
      <w:r w:rsidR="000F1B47" w:rsidRPr="00C23AE8">
        <w:rPr>
          <w:i/>
          <w:iCs/>
          <w:sz w:val="24"/>
          <w:szCs w:val="24"/>
        </w:rPr>
        <w:t xml:space="preserve"> (the </w:t>
      </w:r>
      <w:proofErr w:type="spellStart"/>
      <w:r w:rsidR="000F1B47" w:rsidRPr="00C23AE8">
        <w:rPr>
          <w:i/>
          <w:iCs/>
          <w:sz w:val="24"/>
          <w:szCs w:val="24"/>
        </w:rPr>
        <w:t>ability</w:t>
      </w:r>
      <w:proofErr w:type="spellEnd"/>
      <w:r w:rsidR="000F1B47" w:rsidRPr="00C23AE8">
        <w:rPr>
          <w:i/>
          <w:iCs/>
          <w:sz w:val="24"/>
          <w:szCs w:val="24"/>
        </w:rPr>
        <w:t xml:space="preserve"> to </w:t>
      </w:r>
      <w:proofErr w:type="spellStart"/>
      <w:r w:rsidR="00C51FF6" w:rsidRPr="00C23AE8">
        <w:rPr>
          <w:i/>
          <w:iCs/>
          <w:sz w:val="24"/>
          <w:szCs w:val="24"/>
        </w:rPr>
        <w:t>make</w:t>
      </w:r>
      <w:proofErr w:type="spellEnd"/>
      <w:r w:rsidR="00C51FF6" w:rsidRPr="00C23AE8">
        <w:rPr>
          <w:i/>
          <w:iCs/>
          <w:sz w:val="24"/>
          <w:szCs w:val="24"/>
        </w:rPr>
        <w:t xml:space="preserve"> a collective expression </w:t>
      </w:r>
      <w:proofErr w:type="spellStart"/>
      <w:r w:rsidR="00C51FF6" w:rsidRPr="00C23AE8">
        <w:rPr>
          <w:i/>
          <w:iCs/>
          <w:sz w:val="24"/>
          <w:szCs w:val="24"/>
        </w:rPr>
        <w:t>is</w:t>
      </w:r>
      <w:proofErr w:type="spellEnd"/>
      <w:r w:rsidR="00C51FF6" w:rsidRPr="00C23AE8">
        <w:rPr>
          <w:i/>
          <w:iCs/>
          <w:sz w:val="24"/>
          <w:szCs w:val="24"/>
        </w:rPr>
        <w:t xml:space="preserve"> </w:t>
      </w:r>
      <w:proofErr w:type="spellStart"/>
      <w:r w:rsidR="00C51FF6" w:rsidRPr="00C23AE8">
        <w:rPr>
          <w:i/>
          <w:iCs/>
          <w:sz w:val="24"/>
          <w:szCs w:val="24"/>
        </w:rPr>
        <w:t>extended</w:t>
      </w:r>
      <w:proofErr w:type="spellEnd"/>
      <w:r w:rsidR="00C51FF6" w:rsidRPr="00C23AE8">
        <w:rPr>
          <w:i/>
          <w:iCs/>
          <w:sz w:val="24"/>
          <w:szCs w:val="24"/>
        </w:rPr>
        <w:t xml:space="preserve"> to </w:t>
      </w:r>
      <w:proofErr w:type="spellStart"/>
      <w:r w:rsidR="00C51FF6" w:rsidRPr="00C23AE8">
        <w:rPr>
          <w:i/>
          <w:iCs/>
          <w:sz w:val="24"/>
          <w:szCs w:val="24"/>
        </w:rPr>
        <w:t>environmental</w:t>
      </w:r>
      <w:proofErr w:type="spellEnd"/>
      <w:r w:rsidR="00C51FF6" w:rsidRPr="00C23AE8">
        <w:rPr>
          <w:i/>
          <w:iCs/>
          <w:sz w:val="24"/>
          <w:szCs w:val="24"/>
        </w:rPr>
        <w:t xml:space="preserve"> </w:t>
      </w:r>
      <w:proofErr w:type="spellStart"/>
      <w:r w:rsidR="00C51FF6" w:rsidRPr="00C23AE8">
        <w:rPr>
          <w:i/>
          <w:iCs/>
          <w:sz w:val="24"/>
          <w:szCs w:val="24"/>
        </w:rPr>
        <w:t>matters</w:t>
      </w:r>
      <w:proofErr w:type="spellEnd"/>
      <w:r w:rsidR="00C51FF6" w:rsidRPr="00C23AE8">
        <w:rPr>
          <w:i/>
          <w:iCs/>
          <w:sz w:val="24"/>
          <w:szCs w:val="24"/>
        </w:rPr>
        <w:t> ».</w:t>
      </w:r>
    </w:p>
    <w:p w14:paraId="5F90F173" w14:textId="6AB02844" w:rsidR="00E053FB" w:rsidRPr="00C23AE8" w:rsidRDefault="00BF7B60" w:rsidP="00C23AE8">
      <w:pPr>
        <w:numPr>
          <w:ilvl w:val="0"/>
          <w:numId w:val="12"/>
        </w:numPr>
        <w:ind w:left="-284" w:right="-284"/>
        <w:jc w:val="both"/>
        <w:rPr>
          <w:sz w:val="24"/>
          <w:szCs w:val="24"/>
        </w:rPr>
      </w:pPr>
      <w:r w:rsidRPr="00C23AE8">
        <w:rPr>
          <w:sz w:val="24"/>
          <w:szCs w:val="24"/>
        </w:rPr>
        <w:t xml:space="preserve">Consultation and information </w:t>
      </w:r>
      <w:proofErr w:type="spellStart"/>
      <w:r w:rsidRPr="00C23AE8">
        <w:rPr>
          <w:sz w:val="24"/>
          <w:szCs w:val="24"/>
        </w:rPr>
        <w:t>procedure</w:t>
      </w:r>
      <w:proofErr w:type="spellEnd"/>
      <w:r w:rsidRPr="00C23AE8">
        <w:rPr>
          <w:sz w:val="24"/>
          <w:szCs w:val="24"/>
        </w:rPr>
        <w:t xml:space="preserve"> : </w:t>
      </w:r>
      <w:r w:rsidRPr="00C23AE8">
        <w:rPr>
          <w:color w:val="FF0000"/>
          <w:sz w:val="24"/>
          <w:szCs w:val="24"/>
        </w:rPr>
        <w:t>(</w:t>
      </w:r>
      <w:proofErr w:type="spellStart"/>
      <w:r w:rsidRPr="00C23AE8">
        <w:rPr>
          <w:color w:val="FF0000"/>
          <w:sz w:val="24"/>
          <w:szCs w:val="24"/>
        </w:rPr>
        <w:t>see</w:t>
      </w:r>
      <w:proofErr w:type="spellEnd"/>
      <w:r w:rsidRPr="00C23AE8">
        <w:rPr>
          <w:color w:val="FF0000"/>
          <w:sz w:val="24"/>
          <w:szCs w:val="24"/>
        </w:rPr>
        <w:t xml:space="preserve"> article on </w:t>
      </w:r>
      <w:r w:rsidR="000B4947" w:rsidRPr="00C23AE8">
        <w:rPr>
          <w:color w:val="FF0000"/>
          <w:sz w:val="24"/>
          <w:szCs w:val="24"/>
        </w:rPr>
        <w:t>« </w:t>
      </w:r>
      <w:r w:rsidR="00CA450B" w:rsidRPr="00C23AE8">
        <w:rPr>
          <w:color w:val="FF0000"/>
          <w:sz w:val="24"/>
          <w:szCs w:val="24"/>
        </w:rPr>
        <w:t>CSE et transition écologique Liaison sociales</w:t>
      </w:r>
      <w:r w:rsidR="000B4947" w:rsidRPr="00C23AE8">
        <w:rPr>
          <w:color w:val="FF0000"/>
          <w:sz w:val="24"/>
          <w:szCs w:val="24"/>
        </w:rPr>
        <w:t> »</w:t>
      </w:r>
      <w:r w:rsidR="00CA450B" w:rsidRPr="00C23AE8">
        <w:rPr>
          <w:color w:val="FF0000"/>
          <w:sz w:val="24"/>
          <w:szCs w:val="24"/>
        </w:rPr>
        <w:t>)</w:t>
      </w:r>
    </w:p>
    <w:p w14:paraId="568BB1FA" w14:textId="4E5340BE" w:rsidR="00E053FB" w:rsidRPr="00C23AE8" w:rsidRDefault="009048C3" w:rsidP="00C23AE8">
      <w:pPr>
        <w:pStyle w:val="Paragrafoelenco"/>
        <w:numPr>
          <w:ilvl w:val="0"/>
          <w:numId w:val="13"/>
        </w:numPr>
        <w:ind w:left="-284" w:right="-284"/>
        <w:jc w:val="both"/>
        <w:rPr>
          <w:sz w:val="24"/>
          <w:szCs w:val="24"/>
        </w:rPr>
      </w:pPr>
      <w:r w:rsidRPr="00C23AE8">
        <w:rPr>
          <w:sz w:val="24"/>
          <w:szCs w:val="24"/>
        </w:rPr>
        <w:t xml:space="preserve">For </w:t>
      </w:r>
      <w:proofErr w:type="spellStart"/>
      <w:r w:rsidRPr="00C23AE8">
        <w:rPr>
          <w:sz w:val="24"/>
          <w:szCs w:val="24"/>
        </w:rPr>
        <w:t>works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councils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with</w:t>
      </w:r>
      <w:proofErr w:type="spellEnd"/>
      <w:r w:rsidRPr="00C23AE8">
        <w:rPr>
          <w:sz w:val="24"/>
          <w:szCs w:val="24"/>
        </w:rPr>
        <w:t xml:space="preserve"> more </w:t>
      </w:r>
      <w:proofErr w:type="spellStart"/>
      <w:r w:rsidRPr="00C23AE8">
        <w:rPr>
          <w:sz w:val="24"/>
          <w:szCs w:val="24"/>
        </w:rPr>
        <w:t>than</w:t>
      </w:r>
      <w:proofErr w:type="spellEnd"/>
      <w:r w:rsidRPr="00C23AE8">
        <w:rPr>
          <w:sz w:val="24"/>
          <w:szCs w:val="24"/>
        </w:rPr>
        <w:t xml:space="preserve"> </w:t>
      </w:r>
      <w:r w:rsidR="00E053FB" w:rsidRPr="00C23AE8">
        <w:rPr>
          <w:sz w:val="24"/>
          <w:szCs w:val="24"/>
        </w:rPr>
        <w:t xml:space="preserve">50 </w:t>
      </w:r>
      <w:proofErr w:type="spellStart"/>
      <w:r w:rsidRPr="00C23AE8">
        <w:rPr>
          <w:sz w:val="24"/>
          <w:szCs w:val="24"/>
        </w:rPr>
        <w:t>employees</w:t>
      </w:r>
      <w:proofErr w:type="spellEnd"/>
      <w:r w:rsidRPr="00C23AE8">
        <w:rPr>
          <w:sz w:val="24"/>
          <w:szCs w:val="24"/>
        </w:rPr>
        <w:t xml:space="preserve">, </w:t>
      </w:r>
      <w:proofErr w:type="spellStart"/>
      <w:r w:rsidRPr="00C23AE8">
        <w:rPr>
          <w:sz w:val="24"/>
          <w:szCs w:val="24"/>
        </w:rPr>
        <w:t>environmental</w:t>
      </w:r>
      <w:proofErr w:type="spellEnd"/>
      <w:r w:rsidRPr="00C23AE8">
        <w:rPr>
          <w:sz w:val="24"/>
          <w:szCs w:val="24"/>
        </w:rPr>
        <w:t xml:space="preserve"> issues are </w:t>
      </w:r>
      <w:proofErr w:type="spellStart"/>
      <w:r w:rsidR="006F0F3C" w:rsidRPr="00C23AE8">
        <w:rPr>
          <w:sz w:val="24"/>
          <w:szCs w:val="24"/>
        </w:rPr>
        <w:t>added</w:t>
      </w:r>
      <w:proofErr w:type="spellEnd"/>
      <w:r w:rsidR="006F0F3C" w:rsidRPr="00C23AE8">
        <w:rPr>
          <w:sz w:val="24"/>
          <w:szCs w:val="24"/>
        </w:rPr>
        <w:t xml:space="preserve"> to the </w:t>
      </w:r>
      <w:proofErr w:type="spellStart"/>
      <w:r w:rsidR="006F0F3C" w:rsidRPr="00C23AE8">
        <w:rPr>
          <w:sz w:val="24"/>
          <w:szCs w:val="24"/>
        </w:rPr>
        <w:t>recurrent</w:t>
      </w:r>
      <w:proofErr w:type="spellEnd"/>
      <w:r w:rsidR="006F0F3C" w:rsidRPr="00C23AE8">
        <w:rPr>
          <w:sz w:val="24"/>
          <w:szCs w:val="24"/>
        </w:rPr>
        <w:t xml:space="preserve"> consultations. The experts of </w:t>
      </w:r>
      <w:proofErr w:type="spellStart"/>
      <w:r w:rsidR="006F0F3C" w:rsidRPr="00C23AE8">
        <w:rPr>
          <w:sz w:val="24"/>
          <w:szCs w:val="24"/>
        </w:rPr>
        <w:t>works</w:t>
      </w:r>
      <w:proofErr w:type="spellEnd"/>
      <w:r w:rsidR="006F0F3C" w:rsidRPr="00C23AE8">
        <w:rPr>
          <w:sz w:val="24"/>
          <w:szCs w:val="24"/>
        </w:rPr>
        <w:t xml:space="preserve"> </w:t>
      </w:r>
      <w:proofErr w:type="spellStart"/>
      <w:r w:rsidR="006F0F3C" w:rsidRPr="00C23AE8">
        <w:rPr>
          <w:sz w:val="24"/>
          <w:szCs w:val="24"/>
        </w:rPr>
        <w:t>councils</w:t>
      </w:r>
      <w:proofErr w:type="spellEnd"/>
      <w:r w:rsidR="006F0F3C" w:rsidRPr="00C23AE8">
        <w:rPr>
          <w:sz w:val="24"/>
          <w:szCs w:val="24"/>
        </w:rPr>
        <w:t xml:space="preserve"> </w:t>
      </w:r>
      <w:proofErr w:type="spellStart"/>
      <w:r w:rsidR="006F0F3C" w:rsidRPr="00C23AE8">
        <w:rPr>
          <w:sz w:val="24"/>
          <w:szCs w:val="24"/>
        </w:rPr>
        <w:t>can</w:t>
      </w:r>
      <w:proofErr w:type="spellEnd"/>
      <w:r w:rsidR="006F0F3C" w:rsidRPr="00C23AE8">
        <w:rPr>
          <w:sz w:val="24"/>
          <w:szCs w:val="24"/>
        </w:rPr>
        <w:t xml:space="preserve"> </w:t>
      </w:r>
      <w:proofErr w:type="spellStart"/>
      <w:r w:rsidR="006F0F3C" w:rsidRPr="00C23AE8">
        <w:rPr>
          <w:sz w:val="24"/>
          <w:szCs w:val="24"/>
        </w:rPr>
        <w:t>make</w:t>
      </w:r>
      <w:proofErr w:type="spellEnd"/>
      <w:r w:rsidR="006F0F3C" w:rsidRPr="00C23AE8">
        <w:rPr>
          <w:sz w:val="24"/>
          <w:szCs w:val="24"/>
        </w:rPr>
        <w:t xml:space="preserve"> an </w:t>
      </w:r>
      <w:proofErr w:type="spellStart"/>
      <w:r w:rsidR="006F0F3C" w:rsidRPr="00C23AE8">
        <w:rPr>
          <w:sz w:val="24"/>
          <w:szCs w:val="24"/>
        </w:rPr>
        <w:t>additional</w:t>
      </w:r>
      <w:proofErr w:type="spellEnd"/>
      <w:r w:rsidR="006F0F3C" w:rsidRPr="00C23AE8">
        <w:rPr>
          <w:sz w:val="24"/>
          <w:szCs w:val="24"/>
        </w:rPr>
        <w:t xml:space="preserve"> </w:t>
      </w:r>
      <w:proofErr w:type="spellStart"/>
      <w:r w:rsidR="006F0F3C" w:rsidRPr="00C23AE8">
        <w:rPr>
          <w:sz w:val="24"/>
          <w:szCs w:val="24"/>
        </w:rPr>
        <w:t>analysis</w:t>
      </w:r>
      <w:proofErr w:type="spellEnd"/>
      <w:r w:rsidR="006F0F3C" w:rsidRPr="00C23AE8">
        <w:rPr>
          <w:sz w:val="24"/>
          <w:szCs w:val="24"/>
        </w:rPr>
        <w:t xml:space="preserve"> on the topic.</w:t>
      </w:r>
    </w:p>
    <w:p w14:paraId="26F0CF60" w14:textId="3980A233" w:rsidR="004B59B8" w:rsidRPr="00C23AE8" w:rsidRDefault="00E053FB" w:rsidP="00C23AE8">
      <w:pPr>
        <w:ind w:left="-284" w:right="-284"/>
        <w:jc w:val="both"/>
        <w:rPr>
          <w:sz w:val="24"/>
          <w:szCs w:val="24"/>
        </w:rPr>
      </w:pPr>
      <w:r w:rsidRPr="00C23AE8">
        <w:rPr>
          <w:b/>
          <w:bCs/>
          <w:sz w:val="24"/>
          <w:szCs w:val="24"/>
        </w:rPr>
        <w:t xml:space="preserve"> </w:t>
      </w:r>
      <w:r w:rsidR="00CA4E10" w:rsidRPr="00C23AE8">
        <w:rPr>
          <w:sz w:val="24"/>
          <w:szCs w:val="24"/>
        </w:rPr>
        <w:t>A</w:t>
      </w:r>
      <w:r w:rsidR="006F0F3C" w:rsidRPr="00C23AE8">
        <w:rPr>
          <w:sz w:val="24"/>
          <w:szCs w:val="24"/>
        </w:rPr>
        <w:t xml:space="preserve"> </w:t>
      </w:r>
      <w:proofErr w:type="spellStart"/>
      <w:r w:rsidR="006F0F3C" w:rsidRPr="00C23AE8">
        <w:rPr>
          <w:sz w:val="24"/>
          <w:szCs w:val="24"/>
        </w:rPr>
        <w:t>database</w:t>
      </w:r>
      <w:proofErr w:type="spellEnd"/>
      <w:r w:rsidR="006F0F3C" w:rsidRPr="00C23AE8">
        <w:rPr>
          <w:sz w:val="24"/>
          <w:szCs w:val="24"/>
        </w:rPr>
        <w:t xml:space="preserve"> for </w:t>
      </w:r>
      <w:proofErr w:type="spellStart"/>
      <w:r w:rsidR="006F0F3C" w:rsidRPr="00C23AE8">
        <w:rPr>
          <w:sz w:val="24"/>
          <w:szCs w:val="24"/>
        </w:rPr>
        <w:t>works</w:t>
      </w:r>
      <w:proofErr w:type="spellEnd"/>
      <w:r w:rsidR="006F0F3C" w:rsidRPr="00C23AE8">
        <w:rPr>
          <w:sz w:val="24"/>
          <w:szCs w:val="24"/>
        </w:rPr>
        <w:t xml:space="preserve"> </w:t>
      </w:r>
      <w:proofErr w:type="spellStart"/>
      <w:r w:rsidR="006F0F3C" w:rsidRPr="00C23AE8">
        <w:rPr>
          <w:sz w:val="24"/>
          <w:szCs w:val="24"/>
        </w:rPr>
        <w:t>councils</w:t>
      </w:r>
      <w:proofErr w:type="spellEnd"/>
      <w:r w:rsidR="006F0F3C" w:rsidRPr="00C23AE8">
        <w:rPr>
          <w:sz w:val="24"/>
          <w:szCs w:val="24"/>
        </w:rPr>
        <w:t xml:space="preserve"> </w:t>
      </w:r>
      <w:proofErr w:type="spellStart"/>
      <w:r w:rsidR="005119BB" w:rsidRPr="00C23AE8">
        <w:rPr>
          <w:sz w:val="24"/>
          <w:szCs w:val="24"/>
        </w:rPr>
        <w:t>provided</w:t>
      </w:r>
      <w:proofErr w:type="spellEnd"/>
      <w:r w:rsidR="005119BB" w:rsidRPr="00C23AE8">
        <w:rPr>
          <w:sz w:val="24"/>
          <w:szCs w:val="24"/>
        </w:rPr>
        <w:t xml:space="preserve"> by article </w:t>
      </w:r>
      <w:r w:rsidRPr="00C23AE8">
        <w:rPr>
          <w:sz w:val="24"/>
          <w:szCs w:val="24"/>
        </w:rPr>
        <w:t xml:space="preserve"> L. 2312-18 </w:t>
      </w:r>
      <w:r w:rsidR="005119BB" w:rsidRPr="00C23AE8">
        <w:rPr>
          <w:sz w:val="24"/>
          <w:szCs w:val="24"/>
        </w:rPr>
        <w:t xml:space="preserve">of labour </w:t>
      </w:r>
      <w:proofErr w:type="spellStart"/>
      <w:r w:rsidR="005119BB" w:rsidRPr="00C23AE8">
        <w:rPr>
          <w:sz w:val="24"/>
          <w:szCs w:val="24"/>
        </w:rPr>
        <w:t>law</w:t>
      </w:r>
      <w:proofErr w:type="spellEnd"/>
      <w:r w:rsidR="005119BB" w:rsidRPr="00C23AE8">
        <w:rPr>
          <w:sz w:val="24"/>
          <w:szCs w:val="24"/>
        </w:rPr>
        <w:t>.</w:t>
      </w:r>
      <w:r w:rsidR="00CA4E10" w:rsidRPr="00C23AE8">
        <w:rPr>
          <w:sz w:val="24"/>
          <w:szCs w:val="24"/>
        </w:rPr>
        <w:t>( BASE DE DONNEES ECONOMIQUES  ET SOCIALES BDESE)</w:t>
      </w:r>
    </w:p>
    <w:p w14:paraId="65D21ECE" w14:textId="34714525" w:rsidR="005119BB" w:rsidRPr="00C23AE8" w:rsidRDefault="00320B0F" w:rsidP="00C23AE8">
      <w:pPr>
        <w:pStyle w:val="Paragrafoelenco"/>
        <w:numPr>
          <w:ilvl w:val="0"/>
          <w:numId w:val="12"/>
        </w:numPr>
        <w:ind w:left="-284" w:right="-284"/>
        <w:jc w:val="both"/>
        <w:rPr>
          <w:sz w:val="24"/>
          <w:szCs w:val="24"/>
        </w:rPr>
      </w:pPr>
      <w:r w:rsidRPr="00C23AE8">
        <w:rPr>
          <w:sz w:val="24"/>
          <w:szCs w:val="24"/>
        </w:rPr>
        <w:t xml:space="preserve">On 6 </w:t>
      </w:r>
      <w:proofErr w:type="spellStart"/>
      <w:r w:rsidRPr="00C23AE8">
        <w:rPr>
          <w:sz w:val="24"/>
          <w:szCs w:val="24"/>
        </w:rPr>
        <w:t>october</w:t>
      </w:r>
      <w:proofErr w:type="spellEnd"/>
      <w:r w:rsidRPr="00C23AE8">
        <w:rPr>
          <w:sz w:val="24"/>
          <w:szCs w:val="24"/>
        </w:rPr>
        <w:t xml:space="preserve"> 2022, the French </w:t>
      </w:r>
      <w:proofErr w:type="spellStart"/>
      <w:r w:rsidRPr="00C23AE8">
        <w:rPr>
          <w:sz w:val="24"/>
          <w:szCs w:val="24"/>
        </w:rPr>
        <w:t>government</w:t>
      </w:r>
      <w:proofErr w:type="spellEnd"/>
      <w:r w:rsidRPr="00C23AE8">
        <w:rPr>
          <w:sz w:val="24"/>
          <w:szCs w:val="24"/>
        </w:rPr>
        <w:t xml:space="preserve"> has </w:t>
      </w:r>
      <w:proofErr w:type="spellStart"/>
      <w:r w:rsidRPr="00C23AE8">
        <w:rPr>
          <w:sz w:val="24"/>
          <w:szCs w:val="24"/>
        </w:rPr>
        <w:t>issued</w:t>
      </w:r>
      <w:proofErr w:type="spellEnd"/>
      <w:r w:rsidRPr="00C23AE8">
        <w:rPr>
          <w:sz w:val="24"/>
          <w:szCs w:val="24"/>
        </w:rPr>
        <w:t xml:space="preserve"> a </w:t>
      </w:r>
      <w:r w:rsidR="00834753" w:rsidRPr="00C23AE8">
        <w:rPr>
          <w:sz w:val="24"/>
          <w:szCs w:val="24"/>
        </w:rPr>
        <w:t>« </w:t>
      </w:r>
      <w:proofErr w:type="spellStart"/>
      <w:r w:rsidR="00834753" w:rsidRPr="00C23AE8">
        <w:rPr>
          <w:sz w:val="24"/>
          <w:szCs w:val="24"/>
        </w:rPr>
        <w:t>Sobriety</w:t>
      </w:r>
      <w:proofErr w:type="spellEnd"/>
      <w:r w:rsidR="00834753" w:rsidRPr="00C23AE8">
        <w:rPr>
          <w:sz w:val="24"/>
          <w:szCs w:val="24"/>
        </w:rPr>
        <w:t xml:space="preserve"> plan » on how to </w:t>
      </w:r>
      <w:proofErr w:type="spellStart"/>
      <w:r w:rsidR="00834753" w:rsidRPr="00C23AE8">
        <w:rPr>
          <w:sz w:val="24"/>
          <w:szCs w:val="24"/>
        </w:rPr>
        <w:t>reduce</w:t>
      </w:r>
      <w:proofErr w:type="spellEnd"/>
      <w:r w:rsidR="00834753" w:rsidRPr="00C23AE8">
        <w:rPr>
          <w:sz w:val="24"/>
          <w:szCs w:val="24"/>
        </w:rPr>
        <w:t xml:space="preserve"> the </w:t>
      </w:r>
      <w:proofErr w:type="spellStart"/>
      <w:r w:rsidR="00834753" w:rsidRPr="00C23AE8">
        <w:rPr>
          <w:sz w:val="24"/>
          <w:szCs w:val="24"/>
        </w:rPr>
        <w:t>consumption</w:t>
      </w:r>
      <w:proofErr w:type="spellEnd"/>
      <w:r w:rsidR="00834753" w:rsidRPr="00C23AE8">
        <w:rPr>
          <w:sz w:val="24"/>
          <w:szCs w:val="24"/>
        </w:rPr>
        <w:t xml:space="preserve"> of </w:t>
      </w:r>
      <w:proofErr w:type="spellStart"/>
      <w:r w:rsidR="00834753" w:rsidRPr="00C23AE8">
        <w:rPr>
          <w:sz w:val="24"/>
          <w:szCs w:val="24"/>
        </w:rPr>
        <w:t>natural</w:t>
      </w:r>
      <w:proofErr w:type="spellEnd"/>
      <w:r w:rsidR="00834753" w:rsidRPr="00C23AE8">
        <w:rPr>
          <w:sz w:val="24"/>
          <w:szCs w:val="24"/>
        </w:rPr>
        <w:t xml:space="preserve"> </w:t>
      </w:r>
      <w:proofErr w:type="spellStart"/>
      <w:r w:rsidR="00834753" w:rsidRPr="00C23AE8">
        <w:rPr>
          <w:sz w:val="24"/>
          <w:szCs w:val="24"/>
        </w:rPr>
        <w:t>resources</w:t>
      </w:r>
      <w:proofErr w:type="spellEnd"/>
      <w:r w:rsidR="00834753" w:rsidRPr="00C23AE8">
        <w:rPr>
          <w:sz w:val="24"/>
          <w:szCs w:val="24"/>
        </w:rPr>
        <w:t xml:space="preserve"> and </w:t>
      </w:r>
      <w:proofErr w:type="spellStart"/>
      <w:r w:rsidR="00834753" w:rsidRPr="00C23AE8">
        <w:rPr>
          <w:sz w:val="24"/>
          <w:szCs w:val="24"/>
        </w:rPr>
        <w:t>mainly</w:t>
      </w:r>
      <w:proofErr w:type="spellEnd"/>
      <w:r w:rsidR="00834753" w:rsidRPr="00C23AE8">
        <w:rPr>
          <w:sz w:val="24"/>
          <w:szCs w:val="24"/>
        </w:rPr>
        <w:t xml:space="preserve"> </w:t>
      </w:r>
      <w:proofErr w:type="spellStart"/>
      <w:r w:rsidR="00A26ADC" w:rsidRPr="00C23AE8">
        <w:rPr>
          <w:sz w:val="24"/>
          <w:szCs w:val="24"/>
        </w:rPr>
        <w:t>energy</w:t>
      </w:r>
      <w:proofErr w:type="spellEnd"/>
      <w:r w:rsidR="00A26ADC" w:rsidRPr="00C23AE8">
        <w:rPr>
          <w:sz w:val="24"/>
          <w:szCs w:val="24"/>
        </w:rPr>
        <w:t xml:space="preserve">. Plans on </w:t>
      </w:r>
      <w:proofErr w:type="spellStart"/>
      <w:r w:rsidR="00A26ADC" w:rsidRPr="00C23AE8">
        <w:rPr>
          <w:sz w:val="24"/>
          <w:szCs w:val="24"/>
        </w:rPr>
        <w:t>what</w:t>
      </w:r>
      <w:proofErr w:type="spellEnd"/>
      <w:r w:rsidR="00A26ADC" w:rsidRPr="00C23AE8">
        <w:rPr>
          <w:sz w:val="24"/>
          <w:szCs w:val="24"/>
        </w:rPr>
        <w:t xml:space="preserve"> to do in case of a </w:t>
      </w:r>
      <w:proofErr w:type="spellStart"/>
      <w:r w:rsidR="00852FE5" w:rsidRPr="00C23AE8">
        <w:rPr>
          <w:sz w:val="24"/>
          <w:szCs w:val="24"/>
        </w:rPr>
        <w:t>cut</w:t>
      </w:r>
      <w:proofErr w:type="spellEnd"/>
      <w:r w:rsidR="00852FE5" w:rsidRPr="00C23AE8">
        <w:rPr>
          <w:sz w:val="24"/>
          <w:szCs w:val="24"/>
        </w:rPr>
        <w:t xml:space="preserve"> of </w:t>
      </w:r>
      <w:proofErr w:type="spellStart"/>
      <w:r w:rsidR="00852FE5" w:rsidRPr="00C23AE8">
        <w:rPr>
          <w:sz w:val="24"/>
          <w:szCs w:val="24"/>
        </w:rPr>
        <w:t>energy</w:t>
      </w:r>
      <w:proofErr w:type="spellEnd"/>
      <w:r w:rsidR="00852FE5" w:rsidRPr="00C23AE8">
        <w:rPr>
          <w:sz w:val="24"/>
          <w:szCs w:val="24"/>
        </w:rPr>
        <w:t xml:space="preserve"> and </w:t>
      </w:r>
      <w:r w:rsidR="0093533C" w:rsidRPr="00C23AE8">
        <w:rPr>
          <w:sz w:val="24"/>
          <w:szCs w:val="24"/>
        </w:rPr>
        <w:t>how to</w:t>
      </w:r>
      <w:r w:rsidR="00FA7B29" w:rsidRPr="00C23AE8">
        <w:rPr>
          <w:sz w:val="24"/>
          <w:szCs w:val="24"/>
        </w:rPr>
        <w:t xml:space="preserve"> </w:t>
      </w:r>
      <w:proofErr w:type="spellStart"/>
      <w:r w:rsidR="00FA7B29" w:rsidRPr="00C23AE8">
        <w:rPr>
          <w:sz w:val="24"/>
          <w:szCs w:val="24"/>
        </w:rPr>
        <w:t>reduce</w:t>
      </w:r>
      <w:proofErr w:type="spellEnd"/>
      <w:r w:rsidR="00FA7B29" w:rsidRPr="00C23AE8">
        <w:rPr>
          <w:sz w:val="24"/>
          <w:szCs w:val="24"/>
        </w:rPr>
        <w:t xml:space="preserve"> </w:t>
      </w:r>
      <w:proofErr w:type="spellStart"/>
      <w:r w:rsidR="00FA7B29" w:rsidRPr="00C23AE8">
        <w:rPr>
          <w:sz w:val="24"/>
          <w:szCs w:val="24"/>
        </w:rPr>
        <w:t>energy</w:t>
      </w:r>
      <w:proofErr w:type="spellEnd"/>
      <w:r w:rsidR="00FA7B29" w:rsidRPr="00C23AE8">
        <w:rPr>
          <w:sz w:val="24"/>
          <w:szCs w:val="24"/>
        </w:rPr>
        <w:t xml:space="preserve"> </w:t>
      </w:r>
      <w:proofErr w:type="spellStart"/>
      <w:r w:rsidR="00FA7B29" w:rsidRPr="00C23AE8">
        <w:rPr>
          <w:sz w:val="24"/>
          <w:szCs w:val="24"/>
        </w:rPr>
        <w:t>consumption</w:t>
      </w:r>
      <w:proofErr w:type="spellEnd"/>
      <w:r w:rsidR="00FA7B29" w:rsidRPr="00C23AE8">
        <w:rPr>
          <w:sz w:val="24"/>
          <w:szCs w:val="24"/>
        </w:rPr>
        <w:t>. Th</w:t>
      </w:r>
      <w:r w:rsidR="003918C8" w:rsidRPr="00C23AE8">
        <w:rPr>
          <w:sz w:val="24"/>
          <w:szCs w:val="24"/>
        </w:rPr>
        <w:t xml:space="preserve">e </w:t>
      </w:r>
      <w:proofErr w:type="spellStart"/>
      <w:r w:rsidR="003918C8" w:rsidRPr="00C23AE8">
        <w:rPr>
          <w:sz w:val="24"/>
          <w:szCs w:val="24"/>
        </w:rPr>
        <w:t>different</w:t>
      </w:r>
      <w:proofErr w:type="spellEnd"/>
      <w:r w:rsidR="003918C8" w:rsidRPr="00C23AE8">
        <w:rPr>
          <w:sz w:val="24"/>
          <w:szCs w:val="24"/>
        </w:rPr>
        <w:t xml:space="preserve"> items of the</w:t>
      </w:r>
      <w:r w:rsidR="00FA7B29" w:rsidRPr="00C23AE8">
        <w:rPr>
          <w:sz w:val="24"/>
          <w:szCs w:val="24"/>
        </w:rPr>
        <w:t xml:space="preserve"> plan </w:t>
      </w:r>
      <w:proofErr w:type="spellStart"/>
      <w:r w:rsidR="00FA7B29" w:rsidRPr="00C23AE8">
        <w:rPr>
          <w:sz w:val="24"/>
          <w:szCs w:val="24"/>
        </w:rPr>
        <w:t>should</w:t>
      </w:r>
      <w:proofErr w:type="spellEnd"/>
      <w:r w:rsidR="00FA7B29" w:rsidRPr="00C23AE8">
        <w:rPr>
          <w:sz w:val="24"/>
          <w:szCs w:val="24"/>
        </w:rPr>
        <w:t xml:space="preserve"> </w:t>
      </w:r>
      <w:proofErr w:type="spellStart"/>
      <w:r w:rsidR="003918C8" w:rsidRPr="00C23AE8">
        <w:rPr>
          <w:sz w:val="24"/>
          <w:szCs w:val="24"/>
        </w:rPr>
        <w:t>make</w:t>
      </w:r>
      <w:proofErr w:type="spellEnd"/>
      <w:r w:rsidR="003918C8" w:rsidRPr="00C23AE8">
        <w:rPr>
          <w:sz w:val="24"/>
          <w:szCs w:val="24"/>
        </w:rPr>
        <w:t xml:space="preserve"> </w:t>
      </w:r>
      <w:proofErr w:type="spellStart"/>
      <w:r w:rsidR="003918C8" w:rsidRPr="00C23AE8">
        <w:rPr>
          <w:sz w:val="24"/>
          <w:szCs w:val="24"/>
        </w:rPr>
        <w:t>particiupate</w:t>
      </w:r>
      <w:proofErr w:type="spellEnd"/>
      <w:r w:rsidR="003918C8" w:rsidRPr="00C23AE8">
        <w:rPr>
          <w:sz w:val="24"/>
          <w:szCs w:val="24"/>
        </w:rPr>
        <w:t xml:space="preserve"> social </w:t>
      </w:r>
      <w:proofErr w:type="spellStart"/>
      <w:r w:rsidR="003918C8" w:rsidRPr="00C23AE8">
        <w:rPr>
          <w:sz w:val="24"/>
          <w:szCs w:val="24"/>
        </w:rPr>
        <w:t>partners</w:t>
      </w:r>
      <w:proofErr w:type="spellEnd"/>
      <w:r w:rsidR="003918C8" w:rsidRPr="00C23AE8">
        <w:rPr>
          <w:sz w:val="24"/>
          <w:szCs w:val="24"/>
        </w:rPr>
        <w:t xml:space="preserve"> (for </w:t>
      </w:r>
      <w:proofErr w:type="spellStart"/>
      <w:r w:rsidR="003918C8" w:rsidRPr="00C23AE8">
        <w:rPr>
          <w:sz w:val="24"/>
          <w:szCs w:val="24"/>
        </w:rPr>
        <w:t>example</w:t>
      </w:r>
      <w:proofErr w:type="spellEnd"/>
      <w:r w:rsidR="003918C8" w:rsidRPr="00C23AE8">
        <w:rPr>
          <w:sz w:val="24"/>
          <w:szCs w:val="24"/>
        </w:rPr>
        <w:t xml:space="preserve"> in the </w:t>
      </w:r>
      <w:proofErr w:type="spellStart"/>
      <w:r w:rsidR="003918C8" w:rsidRPr="00C23AE8">
        <w:rPr>
          <w:sz w:val="24"/>
          <w:szCs w:val="24"/>
        </w:rPr>
        <w:t>negotiations</w:t>
      </w:r>
      <w:proofErr w:type="spellEnd"/>
      <w:r w:rsidR="003918C8" w:rsidRPr="00C23AE8">
        <w:rPr>
          <w:sz w:val="24"/>
          <w:szCs w:val="24"/>
        </w:rPr>
        <w:t xml:space="preserve"> of </w:t>
      </w:r>
      <w:proofErr w:type="spellStart"/>
      <w:r w:rsidR="003918C8" w:rsidRPr="00C23AE8">
        <w:rPr>
          <w:sz w:val="24"/>
          <w:szCs w:val="24"/>
        </w:rPr>
        <w:t>telework</w:t>
      </w:r>
      <w:proofErr w:type="spellEnd"/>
      <w:r w:rsidR="003918C8" w:rsidRPr="00C23AE8">
        <w:rPr>
          <w:sz w:val="24"/>
          <w:szCs w:val="24"/>
        </w:rPr>
        <w:t xml:space="preserve"> or </w:t>
      </w:r>
      <w:proofErr w:type="spellStart"/>
      <w:r w:rsidR="003918C8" w:rsidRPr="00C23AE8">
        <w:rPr>
          <w:sz w:val="24"/>
          <w:szCs w:val="24"/>
        </w:rPr>
        <w:t>mobility</w:t>
      </w:r>
      <w:proofErr w:type="spellEnd"/>
      <w:r w:rsidR="003918C8" w:rsidRPr="00C23AE8">
        <w:rPr>
          <w:sz w:val="24"/>
          <w:szCs w:val="24"/>
        </w:rPr>
        <w:t xml:space="preserve"> plans </w:t>
      </w:r>
      <w:r w:rsidR="006D5F12" w:rsidRPr="00C23AE8">
        <w:rPr>
          <w:sz w:val="24"/>
          <w:szCs w:val="24"/>
        </w:rPr>
        <w:t xml:space="preserve">). </w:t>
      </w:r>
      <w:r w:rsidR="00FA7B29" w:rsidRPr="00C23AE8">
        <w:rPr>
          <w:sz w:val="24"/>
          <w:szCs w:val="24"/>
        </w:rPr>
        <w:t xml:space="preserve"> </w:t>
      </w:r>
      <w:r w:rsidR="006E306E" w:rsidRPr="00C23AE8">
        <w:rPr>
          <w:sz w:val="24"/>
          <w:szCs w:val="24"/>
        </w:rPr>
        <w:t>https://www.ecologie.gouv.fr/sobriete-energetique-plan-reduire-notre-consommation-denergie</w:t>
      </w:r>
    </w:p>
    <w:p w14:paraId="055F70E8" w14:textId="77777777" w:rsidR="00320B0F" w:rsidRPr="00C23AE8" w:rsidRDefault="00320B0F" w:rsidP="00C23AE8">
      <w:pPr>
        <w:ind w:right="-284"/>
        <w:jc w:val="both"/>
        <w:rPr>
          <w:sz w:val="24"/>
          <w:szCs w:val="24"/>
        </w:rPr>
      </w:pPr>
      <w:bookmarkStart w:id="0" w:name="_GoBack"/>
      <w:bookmarkEnd w:id="0"/>
    </w:p>
    <w:p w14:paraId="0CFB6002" w14:textId="13451E66" w:rsidR="005119BB" w:rsidRPr="00C23AE8" w:rsidRDefault="005119BB" w:rsidP="00C23AE8">
      <w:pPr>
        <w:ind w:left="-284" w:right="-284"/>
        <w:jc w:val="both"/>
        <w:rPr>
          <w:sz w:val="24"/>
          <w:szCs w:val="24"/>
        </w:rPr>
      </w:pPr>
      <w:r w:rsidRPr="00C23AE8">
        <w:rPr>
          <w:sz w:val="24"/>
          <w:szCs w:val="24"/>
        </w:rPr>
        <w:t xml:space="preserve">All </w:t>
      </w:r>
      <w:proofErr w:type="spellStart"/>
      <w:r w:rsidRPr="00C23AE8">
        <w:rPr>
          <w:sz w:val="24"/>
          <w:szCs w:val="24"/>
        </w:rPr>
        <w:t>these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Pr="00C23AE8">
        <w:rPr>
          <w:sz w:val="24"/>
          <w:szCs w:val="24"/>
        </w:rPr>
        <w:t>legal</w:t>
      </w:r>
      <w:proofErr w:type="spellEnd"/>
      <w:r w:rsidRPr="00C23AE8">
        <w:rPr>
          <w:sz w:val="24"/>
          <w:szCs w:val="24"/>
        </w:rPr>
        <w:t xml:space="preserve"> </w:t>
      </w:r>
      <w:proofErr w:type="spellStart"/>
      <w:r w:rsidR="00D43168" w:rsidRPr="00C23AE8">
        <w:rPr>
          <w:sz w:val="24"/>
          <w:szCs w:val="24"/>
        </w:rPr>
        <w:t>texts</w:t>
      </w:r>
      <w:proofErr w:type="spellEnd"/>
      <w:r w:rsidR="00D43168" w:rsidRPr="00C23AE8">
        <w:rPr>
          <w:sz w:val="24"/>
          <w:szCs w:val="24"/>
        </w:rPr>
        <w:t xml:space="preserve"> are applicable</w:t>
      </w:r>
      <w:r w:rsidR="00B720B4" w:rsidRPr="00C23AE8">
        <w:rPr>
          <w:sz w:val="24"/>
          <w:szCs w:val="24"/>
        </w:rPr>
        <w:t xml:space="preserve"> to all </w:t>
      </w:r>
      <w:proofErr w:type="spellStart"/>
      <w:r w:rsidR="00B720B4" w:rsidRPr="00C23AE8">
        <w:rPr>
          <w:sz w:val="24"/>
          <w:szCs w:val="24"/>
        </w:rPr>
        <w:t>works</w:t>
      </w:r>
      <w:proofErr w:type="spellEnd"/>
      <w:r w:rsidR="00B720B4" w:rsidRPr="00C23AE8">
        <w:rPr>
          <w:sz w:val="24"/>
          <w:szCs w:val="24"/>
        </w:rPr>
        <w:t xml:space="preserve"> </w:t>
      </w:r>
      <w:proofErr w:type="spellStart"/>
      <w:r w:rsidR="00B720B4" w:rsidRPr="00C23AE8">
        <w:rPr>
          <w:sz w:val="24"/>
          <w:szCs w:val="24"/>
        </w:rPr>
        <w:t>councils</w:t>
      </w:r>
      <w:proofErr w:type="spellEnd"/>
      <w:r w:rsidR="00B720B4" w:rsidRPr="00C23AE8">
        <w:rPr>
          <w:sz w:val="24"/>
          <w:szCs w:val="24"/>
        </w:rPr>
        <w:t xml:space="preserve"> and not </w:t>
      </w:r>
      <w:proofErr w:type="spellStart"/>
      <w:r w:rsidR="00B720B4" w:rsidRPr="00C23AE8">
        <w:rPr>
          <w:sz w:val="24"/>
          <w:szCs w:val="24"/>
        </w:rPr>
        <w:t>only</w:t>
      </w:r>
      <w:proofErr w:type="spellEnd"/>
      <w:r w:rsidR="00B720B4" w:rsidRPr="00C23AE8">
        <w:rPr>
          <w:sz w:val="24"/>
          <w:szCs w:val="24"/>
        </w:rPr>
        <w:t xml:space="preserve"> the </w:t>
      </w:r>
      <w:proofErr w:type="spellStart"/>
      <w:r w:rsidR="00B720B4" w:rsidRPr="00C23AE8">
        <w:rPr>
          <w:sz w:val="24"/>
          <w:szCs w:val="24"/>
        </w:rPr>
        <w:t>banking</w:t>
      </w:r>
      <w:proofErr w:type="spellEnd"/>
      <w:r w:rsidR="00B720B4" w:rsidRPr="00C23AE8">
        <w:rPr>
          <w:sz w:val="24"/>
          <w:szCs w:val="24"/>
        </w:rPr>
        <w:t xml:space="preserve"> </w:t>
      </w:r>
      <w:proofErr w:type="spellStart"/>
      <w:r w:rsidR="00B720B4" w:rsidRPr="00C23AE8">
        <w:rPr>
          <w:sz w:val="24"/>
          <w:szCs w:val="24"/>
        </w:rPr>
        <w:t>sector</w:t>
      </w:r>
      <w:proofErr w:type="spellEnd"/>
      <w:r w:rsidR="00B720B4" w:rsidRPr="00C23AE8">
        <w:rPr>
          <w:sz w:val="24"/>
          <w:szCs w:val="24"/>
        </w:rPr>
        <w:t xml:space="preserve">. There are no </w:t>
      </w:r>
      <w:proofErr w:type="spellStart"/>
      <w:r w:rsidR="00B720B4" w:rsidRPr="00C23AE8">
        <w:rPr>
          <w:sz w:val="24"/>
          <w:szCs w:val="24"/>
        </w:rPr>
        <w:t>specific</w:t>
      </w:r>
      <w:proofErr w:type="spellEnd"/>
      <w:r w:rsidR="00B720B4" w:rsidRPr="00C23AE8">
        <w:rPr>
          <w:sz w:val="24"/>
          <w:szCs w:val="24"/>
        </w:rPr>
        <w:t xml:space="preserve"> obligations </w:t>
      </w:r>
      <w:proofErr w:type="spellStart"/>
      <w:r w:rsidR="00B720B4" w:rsidRPr="00C23AE8">
        <w:rPr>
          <w:sz w:val="24"/>
          <w:szCs w:val="24"/>
        </w:rPr>
        <w:t>under</w:t>
      </w:r>
      <w:proofErr w:type="spellEnd"/>
      <w:r w:rsidR="00B720B4" w:rsidRPr="00C23AE8">
        <w:rPr>
          <w:sz w:val="24"/>
          <w:szCs w:val="24"/>
        </w:rPr>
        <w:t xml:space="preserve"> labour </w:t>
      </w:r>
      <w:proofErr w:type="spellStart"/>
      <w:r w:rsidR="00B720B4" w:rsidRPr="00C23AE8">
        <w:rPr>
          <w:sz w:val="24"/>
          <w:szCs w:val="24"/>
        </w:rPr>
        <w:t>law</w:t>
      </w:r>
      <w:proofErr w:type="spellEnd"/>
      <w:r w:rsidR="00B720B4" w:rsidRPr="00C23AE8">
        <w:rPr>
          <w:sz w:val="24"/>
          <w:szCs w:val="24"/>
        </w:rPr>
        <w:t xml:space="preserve"> for the </w:t>
      </w:r>
      <w:proofErr w:type="spellStart"/>
      <w:r w:rsidR="00B720B4" w:rsidRPr="00C23AE8">
        <w:rPr>
          <w:sz w:val="24"/>
          <w:szCs w:val="24"/>
        </w:rPr>
        <w:t>banking</w:t>
      </w:r>
      <w:proofErr w:type="spellEnd"/>
      <w:r w:rsidR="00B720B4" w:rsidRPr="00C23AE8">
        <w:rPr>
          <w:sz w:val="24"/>
          <w:szCs w:val="24"/>
        </w:rPr>
        <w:t xml:space="preserve"> </w:t>
      </w:r>
      <w:proofErr w:type="spellStart"/>
      <w:r w:rsidR="00B720B4" w:rsidRPr="00C23AE8">
        <w:rPr>
          <w:sz w:val="24"/>
          <w:szCs w:val="24"/>
        </w:rPr>
        <w:t>sector</w:t>
      </w:r>
      <w:proofErr w:type="spellEnd"/>
      <w:r w:rsidR="00B720B4" w:rsidRPr="00C23AE8">
        <w:rPr>
          <w:sz w:val="24"/>
          <w:szCs w:val="24"/>
        </w:rPr>
        <w:t>.</w:t>
      </w:r>
      <w:r w:rsidR="0051266A" w:rsidRPr="00C23AE8">
        <w:rPr>
          <w:sz w:val="24"/>
          <w:szCs w:val="24"/>
        </w:rPr>
        <w:t xml:space="preserve"> </w:t>
      </w:r>
      <w:proofErr w:type="spellStart"/>
      <w:r w:rsidR="0051266A" w:rsidRPr="00C23AE8">
        <w:rPr>
          <w:sz w:val="24"/>
          <w:szCs w:val="24"/>
        </w:rPr>
        <w:t>However</w:t>
      </w:r>
      <w:proofErr w:type="spellEnd"/>
      <w:r w:rsidR="0051266A" w:rsidRPr="00C23AE8">
        <w:rPr>
          <w:sz w:val="24"/>
          <w:szCs w:val="24"/>
        </w:rPr>
        <w:t xml:space="preserve">, </w:t>
      </w:r>
      <w:proofErr w:type="spellStart"/>
      <w:r w:rsidR="00413B66" w:rsidRPr="00C23AE8">
        <w:rPr>
          <w:sz w:val="24"/>
          <w:szCs w:val="24"/>
        </w:rPr>
        <w:t>this</w:t>
      </w:r>
      <w:proofErr w:type="spellEnd"/>
      <w:r w:rsidR="00413B66" w:rsidRPr="00C23AE8">
        <w:rPr>
          <w:sz w:val="24"/>
          <w:szCs w:val="24"/>
        </w:rPr>
        <w:t xml:space="preserve"> </w:t>
      </w:r>
      <w:proofErr w:type="spellStart"/>
      <w:r w:rsidR="00413B66" w:rsidRPr="00C23AE8">
        <w:rPr>
          <w:sz w:val="24"/>
          <w:szCs w:val="24"/>
        </w:rPr>
        <w:t>sector</w:t>
      </w:r>
      <w:proofErr w:type="spellEnd"/>
      <w:r w:rsidR="00413B66" w:rsidRPr="00C23AE8">
        <w:rPr>
          <w:sz w:val="24"/>
          <w:szCs w:val="24"/>
        </w:rPr>
        <w:t xml:space="preserve"> </w:t>
      </w:r>
      <w:proofErr w:type="spellStart"/>
      <w:r w:rsidR="00413B66" w:rsidRPr="00C23AE8">
        <w:rPr>
          <w:sz w:val="24"/>
          <w:szCs w:val="24"/>
        </w:rPr>
        <w:t>is</w:t>
      </w:r>
      <w:proofErr w:type="spellEnd"/>
      <w:r w:rsidR="00413B66" w:rsidRPr="00C23AE8">
        <w:rPr>
          <w:sz w:val="24"/>
          <w:szCs w:val="24"/>
        </w:rPr>
        <w:t xml:space="preserve"> </w:t>
      </w:r>
      <w:proofErr w:type="spellStart"/>
      <w:r w:rsidR="00413B66" w:rsidRPr="00C23AE8">
        <w:rPr>
          <w:sz w:val="24"/>
          <w:szCs w:val="24"/>
        </w:rPr>
        <w:t>particularly</w:t>
      </w:r>
      <w:proofErr w:type="spellEnd"/>
      <w:r w:rsidR="00413B66" w:rsidRPr="00C23AE8">
        <w:rPr>
          <w:sz w:val="24"/>
          <w:szCs w:val="24"/>
        </w:rPr>
        <w:t xml:space="preserve"> </w:t>
      </w:r>
      <w:proofErr w:type="spellStart"/>
      <w:r w:rsidR="00413B66" w:rsidRPr="00C23AE8">
        <w:rPr>
          <w:sz w:val="24"/>
          <w:szCs w:val="24"/>
        </w:rPr>
        <w:t>implied</w:t>
      </w:r>
      <w:proofErr w:type="spellEnd"/>
      <w:r w:rsidR="00413B66" w:rsidRPr="00C23AE8">
        <w:rPr>
          <w:sz w:val="24"/>
          <w:szCs w:val="24"/>
        </w:rPr>
        <w:t xml:space="preserve"> </w:t>
      </w:r>
      <w:proofErr w:type="spellStart"/>
      <w:r w:rsidR="00413B66" w:rsidRPr="00C23AE8">
        <w:rPr>
          <w:sz w:val="24"/>
          <w:szCs w:val="24"/>
        </w:rPr>
        <w:t>because</w:t>
      </w:r>
      <w:proofErr w:type="spellEnd"/>
      <w:r w:rsidR="00413B66" w:rsidRPr="00C23AE8">
        <w:rPr>
          <w:sz w:val="24"/>
          <w:szCs w:val="24"/>
        </w:rPr>
        <w:t xml:space="preserve"> of </w:t>
      </w:r>
      <w:proofErr w:type="spellStart"/>
      <w:r w:rsidR="00413B66" w:rsidRPr="00C23AE8">
        <w:rPr>
          <w:sz w:val="24"/>
          <w:szCs w:val="24"/>
        </w:rPr>
        <w:t>investment</w:t>
      </w:r>
      <w:proofErr w:type="spellEnd"/>
      <w:r w:rsidR="00413B66" w:rsidRPr="00C23AE8">
        <w:rPr>
          <w:sz w:val="24"/>
          <w:szCs w:val="24"/>
        </w:rPr>
        <w:t xml:space="preserve"> </w:t>
      </w:r>
      <w:proofErr w:type="spellStart"/>
      <w:r w:rsidR="00413B66" w:rsidRPr="00C23AE8">
        <w:rPr>
          <w:sz w:val="24"/>
          <w:szCs w:val="24"/>
        </w:rPr>
        <w:t>decisions</w:t>
      </w:r>
      <w:proofErr w:type="spellEnd"/>
      <w:r w:rsidR="00413B66" w:rsidRPr="00C23AE8">
        <w:rPr>
          <w:sz w:val="24"/>
          <w:szCs w:val="24"/>
        </w:rPr>
        <w:t xml:space="preserve"> made by </w:t>
      </w:r>
      <w:proofErr w:type="spellStart"/>
      <w:r w:rsidR="00413B66" w:rsidRPr="00C23AE8">
        <w:rPr>
          <w:sz w:val="24"/>
          <w:szCs w:val="24"/>
        </w:rPr>
        <w:t>it</w:t>
      </w:r>
      <w:proofErr w:type="spellEnd"/>
      <w:r w:rsidR="00413B66" w:rsidRPr="00C23AE8">
        <w:rPr>
          <w:sz w:val="24"/>
          <w:szCs w:val="24"/>
        </w:rPr>
        <w:t xml:space="preserve">. </w:t>
      </w:r>
    </w:p>
    <w:p w14:paraId="5DABF99B" w14:textId="1E2AC40C" w:rsidR="00413B66" w:rsidRPr="00C23AE8" w:rsidRDefault="00413B66" w:rsidP="00C23AE8">
      <w:pPr>
        <w:ind w:left="-284" w:right="-284"/>
        <w:jc w:val="both"/>
        <w:rPr>
          <w:b/>
          <w:bCs/>
          <w:sz w:val="24"/>
          <w:szCs w:val="24"/>
        </w:rPr>
      </w:pPr>
      <w:proofErr w:type="spellStart"/>
      <w:r w:rsidRPr="00C23AE8">
        <w:rPr>
          <w:b/>
          <w:bCs/>
          <w:sz w:val="24"/>
          <w:szCs w:val="24"/>
        </w:rPr>
        <w:t>When</w:t>
      </w:r>
      <w:proofErr w:type="spellEnd"/>
      <w:r w:rsidRPr="00C23AE8">
        <w:rPr>
          <w:b/>
          <w:bCs/>
          <w:sz w:val="24"/>
          <w:szCs w:val="24"/>
        </w:rPr>
        <w:t xml:space="preserve"> consulting on </w:t>
      </w:r>
      <w:proofErr w:type="spellStart"/>
      <w:r w:rsidRPr="00C23AE8">
        <w:rPr>
          <w:b/>
          <w:bCs/>
          <w:sz w:val="24"/>
          <w:szCs w:val="24"/>
        </w:rPr>
        <w:t>strategic</w:t>
      </w:r>
      <w:proofErr w:type="spellEnd"/>
      <w:r w:rsidRPr="00C23AE8">
        <w:rPr>
          <w:b/>
          <w:bCs/>
          <w:sz w:val="24"/>
          <w:szCs w:val="24"/>
        </w:rPr>
        <w:t xml:space="preserve"> issues</w:t>
      </w:r>
      <w:r w:rsidR="000368E6" w:rsidRPr="00C23AE8">
        <w:rPr>
          <w:b/>
          <w:bCs/>
          <w:sz w:val="24"/>
          <w:szCs w:val="24"/>
        </w:rPr>
        <w:t xml:space="preserve"> (</w:t>
      </w:r>
      <w:proofErr w:type="spellStart"/>
      <w:r w:rsidR="000368E6" w:rsidRPr="00C23AE8">
        <w:rPr>
          <w:b/>
          <w:bCs/>
          <w:sz w:val="24"/>
          <w:szCs w:val="24"/>
        </w:rPr>
        <w:t>those</w:t>
      </w:r>
      <w:proofErr w:type="spellEnd"/>
      <w:r w:rsidR="000368E6" w:rsidRPr="00C23AE8">
        <w:rPr>
          <w:b/>
          <w:bCs/>
          <w:sz w:val="24"/>
          <w:szCs w:val="24"/>
        </w:rPr>
        <w:t xml:space="preserve"> </w:t>
      </w:r>
      <w:proofErr w:type="spellStart"/>
      <w:r w:rsidR="000368E6" w:rsidRPr="00C23AE8">
        <w:rPr>
          <w:b/>
          <w:bCs/>
          <w:sz w:val="24"/>
          <w:szCs w:val="24"/>
        </w:rPr>
        <w:t>which</w:t>
      </w:r>
      <w:proofErr w:type="spellEnd"/>
      <w:r w:rsidR="000368E6" w:rsidRPr="00C23AE8">
        <w:rPr>
          <w:b/>
          <w:bCs/>
          <w:sz w:val="24"/>
          <w:szCs w:val="24"/>
        </w:rPr>
        <w:t xml:space="preserve"> are </w:t>
      </w:r>
      <w:proofErr w:type="spellStart"/>
      <w:r w:rsidR="000368E6" w:rsidRPr="00C23AE8">
        <w:rPr>
          <w:b/>
          <w:bCs/>
          <w:sz w:val="24"/>
          <w:szCs w:val="24"/>
        </w:rPr>
        <w:t>anyhow</w:t>
      </w:r>
      <w:proofErr w:type="spellEnd"/>
      <w:r w:rsidR="000368E6" w:rsidRPr="00C23AE8">
        <w:rPr>
          <w:b/>
          <w:bCs/>
          <w:sz w:val="24"/>
          <w:szCs w:val="24"/>
        </w:rPr>
        <w:t xml:space="preserve"> the </w:t>
      </w:r>
      <w:proofErr w:type="spellStart"/>
      <w:r w:rsidR="000A2042" w:rsidRPr="00C23AE8">
        <w:rPr>
          <w:b/>
          <w:bCs/>
          <w:sz w:val="24"/>
          <w:szCs w:val="24"/>
        </w:rPr>
        <w:t>subject</w:t>
      </w:r>
      <w:proofErr w:type="spellEnd"/>
      <w:r w:rsidR="000A2042" w:rsidRPr="00C23AE8">
        <w:rPr>
          <w:b/>
          <w:bCs/>
          <w:sz w:val="24"/>
          <w:szCs w:val="24"/>
        </w:rPr>
        <w:t xml:space="preserve"> of </w:t>
      </w:r>
      <w:proofErr w:type="spellStart"/>
      <w:r w:rsidR="000A2042" w:rsidRPr="00C23AE8">
        <w:rPr>
          <w:b/>
          <w:bCs/>
          <w:sz w:val="24"/>
          <w:szCs w:val="24"/>
        </w:rPr>
        <w:t>works</w:t>
      </w:r>
      <w:proofErr w:type="spellEnd"/>
      <w:r w:rsidR="000A2042" w:rsidRPr="00C23AE8">
        <w:rPr>
          <w:b/>
          <w:bCs/>
          <w:sz w:val="24"/>
          <w:szCs w:val="24"/>
        </w:rPr>
        <w:t xml:space="preserve"> </w:t>
      </w:r>
      <w:proofErr w:type="spellStart"/>
      <w:r w:rsidR="000A2042" w:rsidRPr="00C23AE8">
        <w:rPr>
          <w:b/>
          <w:bCs/>
          <w:sz w:val="24"/>
          <w:szCs w:val="24"/>
        </w:rPr>
        <w:t>councils</w:t>
      </w:r>
      <w:proofErr w:type="spellEnd"/>
      <w:r w:rsidR="000A2042" w:rsidRPr="00C23AE8">
        <w:rPr>
          <w:b/>
          <w:bCs/>
          <w:sz w:val="24"/>
          <w:szCs w:val="24"/>
        </w:rPr>
        <w:t xml:space="preserve"> : the </w:t>
      </w:r>
      <w:proofErr w:type="spellStart"/>
      <w:r w:rsidR="000A2042" w:rsidRPr="00C23AE8">
        <w:rPr>
          <w:b/>
          <w:bCs/>
          <w:sz w:val="24"/>
          <w:szCs w:val="24"/>
        </w:rPr>
        <w:t>economic</w:t>
      </w:r>
      <w:proofErr w:type="spellEnd"/>
      <w:r w:rsidR="000A2042" w:rsidRPr="00C23AE8">
        <w:rPr>
          <w:b/>
          <w:bCs/>
          <w:sz w:val="24"/>
          <w:szCs w:val="24"/>
        </w:rPr>
        <w:t xml:space="preserve"> and </w:t>
      </w:r>
      <w:proofErr w:type="spellStart"/>
      <w:r w:rsidR="000A2042" w:rsidRPr="00C23AE8">
        <w:rPr>
          <w:b/>
          <w:bCs/>
          <w:sz w:val="24"/>
          <w:szCs w:val="24"/>
        </w:rPr>
        <w:t>financial</w:t>
      </w:r>
      <w:proofErr w:type="spellEnd"/>
      <w:r w:rsidR="000A2042" w:rsidRPr="00C23AE8">
        <w:rPr>
          <w:b/>
          <w:bCs/>
          <w:sz w:val="24"/>
          <w:szCs w:val="24"/>
        </w:rPr>
        <w:t xml:space="preserve"> </w:t>
      </w:r>
      <w:proofErr w:type="spellStart"/>
      <w:r w:rsidR="000A2042" w:rsidRPr="00C23AE8">
        <w:rPr>
          <w:b/>
          <w:bCs/>
          <w:sz w:val="24"/>
          <w:szCs w:val="24"/>
        </w:rPr>
        <w:t>evolution</w:t>
      </w:r>
      <w:proofErr w:type="spellEnd"/>
      <w:r w:rsidR="000A2042" w:rsidRPr="00C23AE8">
        <w:rPr>
          <w:b/>
          <w:bCs/>
          <w:sz w:val="24"/>
          <w:szCs w:val="24"/>
        </w:rPr>
        <w:t xml:space="preserve"> of the </w:t>
      </w:r>
      <w:proofErr w:type="spellStart"/>
      <w:r w:rsidR="000A2042" w:rsidRPr="00C23AE8">
        <w:rPr>
          <w:b/>
          <w:bCs/>
          <w:sz w:val="24"/>
          <w:szCs w:val="24"/>
        </w:rPr>
        <w:t>enterprise</w:t>
      </w:r>
      <w:proofErr w:type="spellEnd"/>
      <w:r w:rsidR="000A2042" w:rsidRPr="00C23AE8">
        <w:rPr>
          <w:b/>
          <w:bCs/>
          <w:sz w:val="24"/>
          <w:szCs w:val="24"/>
        </w:rPr>
        <w:t xml:space="preserve">, </w:t>
      </w:r>
      <w:r w:rsidR="007724B3" w:rsidRPr="00C23AE8">
        <w:rPr>
          <w:b/>
          <w:bCs/>
          <w:sz w:val="24"/>
          <w:szCs w:val="24"/>
        </w:rPr>
        <w:t xml:space="preserve">organisation of </w:t>
      </w:r>
      <w:proofErr w:type="spellStart"/>
      <w:r w:rsidR="007724B3" w:rsidRPr="00C23AE8">
        <w:rPr>
          <w:b/>
          <w:bCs/>
          <w:sz w:val="24"/>
          <w:szCs w:val="24"/>
        </w:rPr>
        <w:t>work</w:t>
      </w:r>
      <w:proofErr w:type="spellEnd"/>
      <w:r w:rsidR="007724B3" w:rsidRPr="00C23AE8">
        <w:rPr>
          <w:b/>
          <w:bCs/>
          <w:sz w:val="24"/>
          <w:szCs w:val="24"/>
        </w:rPr>
        <w:t xml:space="preserve">, </w:t>
      </w:r>
      <w:r w:rsidR="00B94D20" w:rsidRPr="00C23AE8">
        <w:rPr>
          <w:b/>
          <w:bCs/>
          <w:sz w:val="24"/>
          <w:szCs w:val="24"/>
        </w:rPr>
        <w:t xml:space="preserve">training and </w:t>
      </w:r>
      <w:proofErr w:type="spellStart"/>
      <w:r w:rsidR="00B94D20" w:rsidRPr="00C23AE8">
        <w:rPr>
          <w:b/>
          <w:bCs/>
          <w:sz w:val="24"/>
          <w:szCs w:val="24"/>
        </w:rPr>
        <w:t>technical</w:t>
      </w:r>
      <w:proofErr w:type="spellEnd"/>
      <w:r w:rsidR="00B94D20" w:rsidRPr="00C23AE8">
        <w:rPr>
          <w:b/>
          <w:bCs/>
          <w:sz w:val="24"/>
          <w:szCs w:val="24"/>
        </w:rPr>
        <w:t xml:space="preserve"> issues (change of </w:t>
      </w:r>
      <w:proofErr w:type="spellStart"/>
      <w:r w:rsidR="00B94D20" w:rsidRPr="00C23AE8">
        <w:rPr>
          <w:b/>
          <w:bCs/>
          <w:sz w:val="24"/>
          <w:szCs w:val="24"/>
        </w:rPr>
        <w:t>technology</w:t>
      </w:r>
      <w:proofErr w:type="spellEnd"/>
      <w:r w:rsidR="00B94D20" w:rsidRPr="00C23AE8">
        <w:rPr>
          <w:b/>
          <w:bCs/>
          <w:sz w:val="24"/>
          <w:szCs w:val="24"/>
        </w:rPr>
        <w:t xml:space="preserve">). </w:t>
      </w:r>
      <w:proofErr w:type="spellStart"/>
      <w:r w:rsidR="00B94D20" w:rsidRPr="00C23AE8">
        <w:rPr>
          <w:b/>
          <w:bCs/>
          <w:sz w:val="24"/>
          <w:szCs w:val="24"/>
        </w:rPr>
        <w:t>With</w:t>
      </w:r>
      <w:proofErr w:type="spellEnd"/>
      <w:r w:rsidR="00B94D20" w:rsidRPr="00C23AE8">
        <w:rPr>
          <w:b/>
          <w:bCs/>
          <w:sz w:val="24"/>
          <w:szCs w:val="24"/>
        </w:rPr>
        <w:t xml:space="preserve"> the green transition, changes </w:t>
      </w:r>
      <w:proofErr w:type="spellStart"/>
      <w:r w:rsidR="00B94D20" w:rsidRPr="00C23AE8">
        <w:rPr>
          <w:b/>
          <w:bCs/>
          <w:sz w:val="24"/>
          <w:szCs w:val="24"/>
        </w:rPr>
        <w:t>may</w:t>
      </w:r>
      <w:proofErr w:type="spellEnd"/>
      <w:r w:rsidR="00B94D20" w:rsidRPr="00C23AE8">
        <w:rPr>
          <w:b/>
          <w:bCs/>
          <w:sz w:val="24"/>
          <w:szCs w:val="24"/>
        </w:rPr>
        <w:t xml:space="preserve"> </w:t>
      </w:r>
      <w:proofErr w:type="spellStart"/>
      <w:r w:rsidR="00B94D20" w:rsidRPr="00C23AE8">
        <w:rPr>
          <w:b/>
          <w:bCs/>
          <w:sz w:val="24"/>
          <w:szCs w:val="24"/>
        </w:rPr>
        <w:t>happen</w:t>
      </w:r>
      <w:proofErr w:type="spellEnd"/>
      <w:r w:rsidR="00B94D20" w:rsidRPr="00C23AE8">
        <w:rPr>
          <w:b/>
          <w:bCs/>
          <w:sz w:val="24"/>
          <w:szCs w:val="24"/>
        </w:rPr>
        <w:t xml:space="preserve"> in </w:t>
      </w:r>
      <w:proofErr w:type="spellStart"/>
      <w:r w:rsidR="001932C5" w:rsidRPr="00C23AE8">
        <w:rPr>
          <w:b/>
          <w:bCs/>
          <w:sz w:val="24"/>
          <w:szCs w:val="24"/>
        </w:rPr>
        <w:t>technology</w:t>
      </w:r>
      <w:proofErr w:type="spellEnd"/>
      <w:r w:rsidR="001932C5" w:rsidRPr="00C23AE8">
        <w:rPr>
          <w:b/>
          <w:bCs/>
          <w:sz w:val="24"/>
          <w:szCs w:val="24"/>
        </w:rPr>
        <w:t xml:space="preserve"> </w:t>
      </w:r>
      <w:proofErr w:type="spellStart"/>
      <w:r w:rsidR="001932C5" w:rsidRPr="00C23AE8">
        <w:rPr>
          <w:b/>
          <w:bCs/>
          <w:sz w:val="24"/>
          <w:szCs w:val="24"/>
        </w:rPr>
        <w:t>used</w:t>
      </w:r>
      <w:proofErr w:type="spellEnd"/>
      <w:r w:rsidR="001932C5" w:rsidRPr="00C23AE8">
        <w:rPr>
          <w:b/>
          <w:bCs/>
          <w:sz w:val="24"/>
          <w:szCs w:val="24"/>
        </w:rPr>
        <w:t xml:space="preserve"> </w:t>
      </w:r>
      <w:proofErr w:type="spellStart"/>
      <w:r w:rsidR="001932C5" w:rsidRPr="00C23AE8">
        <w:rPr>
          <w:b/>
          <w:bCs/>
          <w:sz w:val="24"/>
          <w:szCs w:val="24"/>
        </w:rPr>
        <w:t>which</w:t>
      </w:r>
      <w:proofErr w:type="spellEnd"/>
      <w:r w:rsidR="001932C5" w:rsidRPr="00C23AE8">
        <w:rPr>
          <w:b/>
          <w:bCs/>
          <w:sz w:val="24"/>
          <w:szCs w:val="24"/>
        </w:rPr>
        <w:t xml:space="preserve"> </w:t>
      </w:r>
      <w:proofErr w:type="spellStart"/>
      <w:r w:rsidR="001932C5" w:rsidRPr="00C23AE8">
        <w:rPr>
          <w:b/>
          <w:bCs/>
          <w:sz w:val="24"/>
          <w:szCs w:val="24"/>
        </w:rPr>
        <w:t>generate</w:t>
      </w:r>
      <w:proofErr w:type="spellEnd"/>
      <w:r w:rsidR="001932C5" w:rsidRPr="00C23AE8">
        <w:rPr>
          <w:b/>
          <w:bCs/>
          <w:sz w:val="24"/>
          <w:szCs w:val="24"/>
        </w:rPr>
        <w:t xml:space="preserve"> job </w:t>
      </w:r>
      <w:proofErr w:type="spellStart"/>
      <w:r w:rsidR="001932C5" w:rsidRPr="00C23AE8">
        <w:rPr>
          <w:b/>
          <w:bCs/>
          <w:sz w:val="24"/>
          <w:szCs w:val="24"/>
        </w:rPr>
        <w:t>losses</w:t>
      </w:r>
      <w:proofErr w:type="spellEnd"/>
      <w:r w:rsidR="001932C5" w:rsidRPr="00C23AE8">
        <w:rPr>
          <w:b/>
          <w:bCs/>
          <w:sz w:val="24"/>
          <w:szCs w:val="24"/>
        </w:rPr>
        <w:t xml:space="preserve"> and job changes. By labour </w:t>
      </w:r>
      <w:proofErr w:type="spellStart"/>
      <w:r w:rsidR="001932C5" w:rsidRPr="00C23AE8">
        <w:rPr>
          <w:b/>
          <w:bCs/>
          <w:sz w:val="24"/>
          <w:szCs w:val="24"/>
        </w:rPr>
        <w:t>law</w:t>
      </w:r>
      <w:proofErr w:type="spellEnd"/>
      <w:r w:rsidR="001932C5" w:rsidRPr="00C23AE8">
        <w:rPr>
          <w:b/>
          <w:bCs/>
          <w:sz w:val="24"/>
          <w:szCs w:val="24"/>
        </w:rPr>
        <w:t xml:space="preserve">, </w:t>
      </w:r>
      <w:proofErr w:type="spellStart"/>
      <w:r w:rsidR="001932C5" w:rsidRPr="00C23AE8">
        <w:rPr>
          <w:b/>
          <w:bCs/>
          <w:sz w:val="24"/>
          <w:szCs w:val="24"/>
        </w:rPr>
        <w:t>these</w:t>
      </w:r>
      <w:proofErr w:type="spellEnd"/>
      <w:r w:rsidR="001932C5" w:rsidRPr="00C23AE8">
        <w:rPr>
          <w:b/>
          <w:bCs/>
          <w:sz w:val="24"/>
          <w:szCs w:val="24"/>
        </w:rPr>
        <w:t xml:space="preserve"> issues have to </w:t>
      </w:r>
      <w:proofErr w:type="spellStart"/>
      <w:r w:rsidR="001932C5" w:rsidRPr="00C23AE8">
        <w:rPr>
          <w:b/>
          <w:bCs/>
          <w:sz w:val="24"/>
          <w:szCs w:val="24"/>
        </w:rPr>
        <w:t>be</w:t>
      </w:r>
      <w:proofErr w:type="spellEnd"/>
      <w:r w:rsidR="001932C5" w:rsidRPr="00C23AE8">
        <w:rPr>
          <w:b/>
          <w:bCs/>
          <w:sz w:val="24"/>
          <w:szCs w:val="24"/>
        </w:rPr>
        <w:t xml:space="preserve"> </w:t>
      </w:r>
      <w:proofErr w:type="spellStart"/>
      <w:r w:rsidR="001932C5" w:rsidRPr="00C23AE8">
        <w:rPr>
          <w:b/>
          <w:bCs/>
          <w:sz w:val="24"/>
          <w:szCs w:val="24"/>
        </w:rPr>
        <w:t>treated</w:t>
      </w:r>
      <w:proofErr w:type="spellEnd"/>
      <w:r w:rsidR="001932C5" w:rsidRPr="00C23AE8">
        <w:rPr>
          <w:b/>
          <w:bCs/>
          <w:sz w:val="24"/>
          <w:szCs w:val="24"/>
        </w:rPr>
        <w:t xml:space="preserve"> by </w:t>
      </w:r>
      <w:proofErr w:type="spellStart"/>
      <w:r w:rsidR="001932C5" w:rsidRPr="00C23AE8">
        <w:rPr>
          <w:b/>
          <w:bCs/>
          <w:sz w:val="24"/>
          <w:szCs w:val="24"/>
        </w:rPr>
        <w:t>woirks</w:t>
      </w:r>
      <w:proofErr w:type="spellEnd"/>
      <w:r w:rsidR="001932C5" w:rsidRPr="00C23AE8">
        <w:rPr>
          <w:b/>
          <w:bCs/>
          <w:sz w:val="24"/>
          <w:szCs w:val="24"/>
        </w:rPr>
        <w:t xml:space="preserve"> </w:t>
      </w:r>
      <w:proofErr w:type="spellStart"/>
      <w:r w:rsidR="001932C5" w:rsidRPr="00C23AE8">
        <w:rPr>
          <w:b/>
          <w:bCs/>
          <w:sz w:val="24"/>
          <w:szCs w:val="24"/>
        </w:rPr>
        <w:t>councils</w:t>
      </w:r>
      <w:proofErr w:type="spellEnd"/>
      <w:r w:rsidR="001932C5" w:rsidRPr="00C23AE8">
        <w:rPr>
          <w:b/>
          <w:bCs/>
          <w:sz w:val="24"/>
          <w:szCs w:val="24"/>
        </w:rPr>
        <w:t xml:space="preserve"> </w:t>
      </w:r>
      <w:proofErr w:type="spellStart"/>
      <w:r w:rsidR="001932C5" w:rsidRPr="00C23AE8">
        <w:rPr>
          <w:b/>
          <w:bCs/>
          <w:sz w:val="24"/>
          <w:szCs w:val="24"/>
        </w:rPr>
        <w:t>anyhow</w:t>
      </w:r>
      <w:proofErr w:type="spellEnd"/>
      <w:r w:rsidR="001932C5" w:rsidRPr="00C23AE8">
        <w:rPr>
          <w:b/>
          <w:bCs/>
          <w:sz w:val="24"/>
          <w:szCs w:val="24"/>
        </w:rPr>
        <w:t xml:space="preserve"> : </w:t>
      </w:r>
      <w:proofErr w:type="spellStart"/>
      <w:r w:rsidR="001932C5" w:rsidRPr="00C23AE8">
        <w:rPr>
          <w:b/>
          <w:bCs/>
          <w:sz w:val="24"/>
          <w:szCs w:val="24"/>
        </w:rPr>
        <w:t>so</w:t>
      </w:r>
      <w:proofErr w:type="spellEnd"/>
      <w:r w:rsidR="001932C5" w:rsidRPr="00C23AE8">
        <w:rPr>
          <w:b/>
          <w:bCs/>
          <w:sz w:val="24"/>
          <w:szCs w:val="24"/>
        </w:rPr>
        <w:t xml:space="preserve"> </w:t>
      </w:r>
      <w:proofErr w:type="spellStart"/>
      <w:r w:rsidR="001932C5" w:rsidRPr="00C23AE8">
        <w:rPr>
          <w:b/>
          <w:bCs/>
          <w:sz w:val="24"/>
          <w:szCs w:val="24"/>
        </w:rPr>
        <w:t>what</w:t>
      </w:r>
      <w:proofErr w:type="spellEnd"/>
      <w:r w:rsidR="001932C5" w:rsidRPr="00C23AE8">
        <w:rPr>
          <w:b/>
          <w:bCs/>
          <w:sz w:val="24"/>
          <w:szCs w:val="24"/>
        </w:rPr>
        <w:t xml:space="preserve"> </w:t>
      </w:r>
      <w:proofErr w:type="spellStart"/>
      <w:r w:rsidR="001932C5" w:rsidRPr="00C23AE8">
        <w:rPr>
          <w:b/>
          <w:bCs/>
          <w:sz w:val="24"/>
          <w:szCs w:val="24"/>
        </w:rPr>
        <w:t>is</w:t>
      </w:r>
      <w:proofErr w:type="spellEnd"/>
      <w:r w:rsidR="001932C5" w:rsidRPr="00C23AE8">
        <w:rPr>
          <w:b/>
          <w:bCs/>
          <w:sz w:val="24"/>
          <w:szCs w:val="24"/>
        </w:rPr>
        <w:t xml:space="preserve"> important </w:t>
      </w:r>
      <w:proofErr w:type="spellStart"/>
      <w:r w:rsidR="001932C5" w:rsidRPr="00C23AE8">
        <w:rPr>
          <w:b/>
          <w:bCs/>
          <w:sz w:val="24"/>
          <w:szCs w:val="24"/>
        </w:rPr>
        <w:t>is</w:t>
      </w:r>
      <w:proofErr w:type="spellEnd"/>
      <w:r w:rsidR="001932C5" w:rsidRPr="00C23AE8">
        <w:rPr>
          <w:b/>
          <w:bCs/>
          <w:sz w:val="24"/>
          <w:szCs w:val="24"/>
        </w:rPr>
        <w:t xml:space="preserve"> the linkage of the </w:t>
      </w:r>
      <w:proofErr w:type="spellStart"/>
      <w:r w:rsidR="001932C5" w:rsidRPr="00C23AE8">
        <w:rPr>
          <w:b/>
          <w:bCs/>
          <w:sz w:val="24"/>
          <w:szCs w:val="24"/>
        </w:rPr>
        <w:t>different</w:t>
      </w:r>
      <w:proofErr w:type="spellEnd"/>
      <w:r w:rsidR="001932C5" w:rsidRPr="00C23AE8">
        <w:rPr>
          <w:b/>
          <w:bCs/>
          <w:sz w:val="24"/>
          <w:szCs w:val="24"/>
        </w:rPr>
        <w:t xml:space="preserve"> consultations to </w:t>
      </w:r>
      <w:proofErr w:type="spellStart"/>
      <w:r w:rsidR="001932C5" w:rsidRPr="00C23AE8">
        <w:rPr>
          <w:b/>
          <w:bCs/>
          <w:sz w:val="24"/>
          <w:szCs w:val="24"/>
        </w:rPr>
        <w:t>environmental</w:t>
      </w:r>
      <w:proofErr w:type="spellEnd"/>
      <w:r w:rsidR="001932C5" w:rsidRPr="00C23AE8">
        <w:rPr>
          <w:b/>
          <w:bCs/>
          <w:sz w:val="24"/>
          <w:szCs w:val="24"/>
        </w:rPr>
        <w:t xml:space="preserve"> issues.</w:t>
      </w:r>
    </w:p>
    <w:sectPr w:rsidR="00413B66" w:rsidRPr="00C23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04A1"/>
    <w:multiLevelType w:val="hybridMultilevel"/>
    <w:tmpl w:val="86D03B2A"/>
    <w:lvl w:ilvl="0" w:tplc="F76A60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17A3D"/>
    <w:multiLevelType w:val="hybridMultilevel"/>
    <w:tmpl w:val="7270D692"/>
    <w:lvl w:ilvl="0" w:tplc="2B6E7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D05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B8C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BA9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DA2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7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8C0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BA9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D45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FE32A0"/>
    <w:multiLevelType w:val="hybridMultilevel"/>
    <w:tmpl w:val="B2D4F53C"/>
    <w:lvl w:ilvl="0" w:tplc="ABCE6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7A5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FE2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DCD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5C2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FEF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EB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622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283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3C2336"/>
    <w:multiLevelType w:val="hybridMultilevel"/>
    <w:tmpl w:val="2F1CD22E"/>
    <w:lvl w:ilvl="0" w:tplc="CF822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EB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A20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946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8CC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589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741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E8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EA1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7FF6DEA"/>
    <w:multiLevelType w:val="hybridMultilevel"/>
    <w:tmpl w:val="FA704564"/>
    <w:lvl w:ilvl="0" w:tplc="7B701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70F4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A8A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2A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0CC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AC4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22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A46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6D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D306894"/>
    <w:multiLevelType w:val="hybridMultilevel"/>
    <w:tmpl w:val="E6E47C7E"/>
    <w:lvl w:ilvl="0" w:tplc="60D08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C1B8B"/>
    <w:multiLevelType w:val="hybridMultilevel"/>
    <w:tmpl w:val="A3AC79B6"/>
    <w:lvl w:ilvl="0" w:tplc="E01AC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A06D7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69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4C5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CC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480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8B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76A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0D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7552F19"/>
    <w:multiLevelType w:val="hybridMultilevel"/>
    <w:tmpl w:val="F9B42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8706C"/>
    <w:multiLevelType w:val="hybridMultilevel"/>
    <w:tmpl w:val="7180A9E2"/>
    <w:lvl w:ilvl="0" w:tplc="C2887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DAA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E20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E6A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67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C8E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265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B66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DC2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3586FFE"/>
    <w:multiLevelType w:val="hybridMultilevel"/>
    <w:tmpl w:val="85464B88"/>
    <w:lvl w:ilvl="0" w:tplc="01764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3A26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74CC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727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2C27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2CA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088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C23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44CF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875E17"/>
    <w:multiLevelType w:val="hybridMultilevel"/>
    <w:tmpl w:val="CE40FE6E"/>
    <w:lvl w:ilvl="0" w:tplc="4F361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D46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AAE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83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3EF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6D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8A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04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527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4D934D1"/>
    <w:multiLevelType w:val="hybridMultilevel"/>
    <w:tmpl w:val="09B495C4"/>
    <w:lvl w:ilvl="0" w:tplc="0E426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04D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764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00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24E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245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AF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483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389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5AF2CB8"/>
    <w:multiLevelType w:val="hybridMultilevel"/>
    <w:tmpl w:val="86C49FBC"/>
    <w:lvl w:ilvl="0" w:tplc="9B78C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3E6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05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348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C7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143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4F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45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4F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10"/>
  </w:num>
  <w:num w:numId="9">
    <w:abstractNumId w:val="8"/>
  </w:num>
  <w:num w:numId="10">
    <w:abstractNumId w:val="4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B8"/>
    <w:rsid w:val="000368E6"/>
    <w:rsid w:val="000670D0"/>
    <w:rsid w:val="000A2042"/>
    <w:rsid w:val="000B041D"/>
    <w:rsid w:val="000B4947"/>
    <w:rsid w:val="000B6CD3"/>
    <w:rsid w:val="000F1B47"/>
    <w:rsid w:val="00106840"/>
    <w:rsid w:val="001932C5"/>
    <w:rsid w:val="0025609B"/>
    <w:rsid w:val="0026466C"/>
    <w:rsid w:val="00304407"/>
    <w:rsid w:val="00320B0F"/>
    <w:rsid w:val="0032378D"/>
    <w:rsid w:val="003918C8"/>
    <w:rsid w:val="003B710A"/>
    <w:rsid w:val="00404341"/>
    <w:rsid w:val="00413B66"/>
    <w:rsid w:val="004656D5"/>
    <w:rsid w:val="004B59B8"/>
    <w:rsid w:val="004C12C2"/>
    <w:rsid w:val="004D6A1C"/>
    <w:rsid w:val="005021B0"/>
    <w:rsid w:val="005119BB"/>
    <w:rsid w:val="0051266A"/>
    <w:rsid w:val="0055742B"/>
    <w:rsid w:val="005D3CAB"/>
    <w:rsid w:val="006D5F12"/>
    <w:rsid w:val="006E306E"/>
    <w:rsid w:val="006F0F3C"/>
    <w:rsid w:val="00713CFA"/>
    <w:rsid w:val="00742C11"/>
    <w:rsid w:val="007724B3"/>
    <w:rsid w:val="007F41CB"/>
    <w:rsid w:val="008158C4"/>
    <w:rsid w:val="00834753"/>
    <w:rsid w:val="00852FE5"/>
    <w:rsid w:val="00891BC5"/>
    <w:rsid w:val="008A124C"/>
    <w:rsid w:val="008B1D71"/>
    <w:rsid w:val="009048C3"/>
    <w:rsid w:val="009068B4"/>
    <w:rsid w:val="0093533C"/>
    <w:rsid w:val="00940E78"/>
    <w:rsid w:val="009B2AD6"/>
    <w:rsid w:val="00A26ADC"/>
    <w:rsid w:val="00B1386B"/>
    <w:rsid w:val="00B66878"/>
    <w:rsid w:val="00B720B4"/>
    <w:rsid w:val="00B94D20"/>
    <w:rsid w:val="00BB71C1"/>
    <w:rsid w:val="00BF7B60"/>
    <w:rsid w:val="00C162B8"/>
    <w:rsid w:val="00C23AE8"/>
    <w:rsid w:val="00C51FF6"/>
    <w:rsid w:val="00CA450B"/>
    <w:rsid w:val="00CA4E10"/>
    <w:rsid w:val="00D240E4"/>
    <w:rsid w:val="00D43168"/>
    <w:rsid w:val="00DB72EC"/>
    <w:rsid w:val="00E053FB"/>
    <w:rsid w:val="00EA44E8"/>
    <w:rsid w:val="00EC281B"/>
    <w:rsid w:val="00ED00C7"/>
    <w:rsid w:val="00F47482"/>
    <w:rsid w:val="00FA43D2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9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59B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A124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A124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59B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A124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A1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41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54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4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0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078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85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30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84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5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26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0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9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2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5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9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4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6430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987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166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831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9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83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479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89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363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1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01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2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ef-ain.fr/wp-content/uploads/2020/11/ANI-T%C3%A9l%C3%A9travail-26-11-202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CFDT-Cadres Ute MEYENBERG</dc:creator>
  <cp:lastModifiedBy>Malvolti</cp:lastModifiedBy>
  <cp:revision>2</cp:revision>
  <dcterms:created xsi:type="dcterms:W3CDTF">2023-02-16T11:00:00Z</dcterms:created>
  <dcterms:modified xsi:type="dcterms:W3CDTF">2023-02-16T11:00:00Z</dcterms:modified>
</cp:coreProperties>
</file>